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808" w:rsidRPr="00BE7171" w:rsidRDefault="004F4808" w:rsidP="004F4808">
      <w:pPr>
        <w:jc w:val="right"/>
        <w:rPr>
          <w:sz w:val="26"/>
          <w:szCs w:val="26"/>
        </w:rPr>
      </w:pP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</w:rPr>
        <w:t>Приложение</w:t>
      </w:r>
    </w:p>
    <w:p w:rsidR="004F4808" w:rsidRPr="00BE7171" w:rsidRDefault="004F4808" w:rsidP="004F4808">
      <w:pPr>
        <w:jc w:val="right"/>
        <w:rPr>
          <w:sz w:val="26"/>
          <w:szCs w:val="26"/>
        </w:rPr>
      </w:pP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  <w:t xml:space="preserve">к Закону Челябинской области </w:t>
      </w:r>
    </w:p>
    <w:p w:rsidR="00BA2418" w:rsidRPr="00BE7171" w:rsidRDefault="004F4808" w:rsidP="004F4808">
      <w:pPr>
        <w:ind w:left="9912" w:firstLine="3"/>
        <w:jc w:val="right"/>
        <w:rPr>
          <w:sz w:val="26"/>
          <w:szCs w:val="26"/>
        </w:rPr>
      </w:pPr>
      <w:r w:rsidRPr="00BE7171">
        <w:rPr>
          <w:sz w:val="26"/>
          <w:szCs w:val="26"/>
        </w:rPr>
        <w:t xml:space="preserve">«О внесении изменений в приложение </w:t>
      </w:r>
      <w:proofErr w:type="gramStart"/>
      <w:r w:rsidRPr="00BE7171">
        <w:rPr>
          <w:sz w:val="26"/>
          <w:szCs w:val="26"/>
        </w:rPr>
        <w:t>к</w:t>
      </w:r>
      <w:proofErr w:type="gramEnd"/>
      <w:r w:rsidRPr="00BE7171">
        <w:rPr>
          <w:sz w:val="26"/>
          <w:szCs w:val="26"/>
        </w:rPr>
        <w:t xml:space="preserve"> </w:t>
      </w:r>
    </w:p>
    <w:p w:rsidR="00BA2418" w:rsidRPr="00BE7171" w:rsidRDefault="004F4808" w:rsidP="004F4808">
      <w:pPr>
        <w:ind w:left="9912" w:firstLine="3"/>
        <w:jc w:val="right"/>
        <w:rPr>
          <w:sz w:val="26"/>
          <w:szCs w:val="26"/>
        </w:rPr>
      </w:pPr>
      <w:r w:rsidRPr="00BE7171">
        <w:rPr>
          <w:sz w:val="26"/>
          <w:szCs w:val="26"/>
        </w:rPr>
        <w:t xml:space="preserve">Закону Челябинской области </w:t>
      </w:r>
    </w:p>
    <w:p w:rsidR="00BA2418" w:rsidRPr="00BE7171" w:rsidRDefault="004F4808" w:rsidP="004F4808">
      <w:pPr>
        <w:ind w:left="9912" w:firstLine="3"/>
        <w:jc w:val="right"/>
        <w:rPr>
          <w:sz w:val="26"/>
          <w:szCs w:val="26"/>
        </w:rPr>
      </w:pPr>
      <w:r w:rsidRPr="00BE7171">
        <w:rPr>
          <w:sz w:val="26"/>
          <w:szCs w:val="26"/>
        </w:rPr>
        <w:t xml:space="preserve">«О разграничении имущества </w:t>
      </w:r>
      <w:proofErr w:type="gramStart"/>
      <w:r w:rsidRPr="00BE7171">
        <w:rPr>
          <w:sz w:val="26"/>
          <w:szCs w:val="26"/>
        </w:rPr>
        <w:t>между</w:t>
      </w:r>
      <w:proofErr w:type="gramEnd"/>
      <w:r w:rsidRPr="00BE7171">
        <w:rPr>
          <w:sz w:val="26"/>
          <w:szCs w:val="26"/>
        </w:rPr>
        <w:t xml:space="preserve"> </w:t>
      </w:r>
    </w:p>
    <w:p w:rsidR="00BA2418" w:rsidRPr="00BE7171" w:rsidRDefault="004F4808" w:rsidP="004F4808">
      <w:pPr>
        <w:ind w:left="9912" w:firstLine="3"/>
        <w:jc w:val="right"/>
        <w:rPr>
          <w:sz w:val="26"/>
          <w:szCs w:val="26"/>
        </w:rPr>
      </w:pPr>
      <w:r w:rsidRPr="00BE7171">
        <w:rPr>
          <w:sz w:val="26"/>
          <w:szCs w:val="26"/>
        </w:rPr>
        <w:t xml:space="preserve">Чебаркульским муниципальным районом и </w:t>
      </w:r>
    </w:p>
    <w:p w:rsidR="004F4808" w:rsidRPr="00BE7171" w:rsidRDefault="00BA2418" w:rsidP="004F4808">
      <w:pPr>
        <w:ind w:left="9912" w:firstLine="3"/>
        <w:jc w:val="right"/>
        <w:rPr>
          <w:sz w:val="26"/>
          <w:szCs w:val="26"/>
        </w:rPr>
      </w:pPr>
      <w:proofErr w:type="spellStart"/>
      <w:r w:rsidRPr="00BE7171">
        <w:rPr>
          <w:sz w:val="26"/>
          <w:szCs w:val="26"/>
        </w:rPr>
        <w:t>Филимоновским</w:t>
      </w:r>
      <w:proofErr w:type="spellEnd"/>
      <w:r w:rsidRPr="00BE7171">
        <w:rPr>
          <w:sz w:val="26"/>
          <w:szCs w:val="26"/>
        </w:rPr>
        <w:t xml:space="preserve"> </w:t>
      </w:r>
      <w:r w:rsidR="004F4808" w:rsidRPr="00BE7171">
        <w:rPr>
          <w:sz w:val="26"/>
          <w:szCs w:val="26"/>
        </w:rPr>
        <w:t>сельским поселением»</w:t>
      </w:r>
    </w:p>
    <w:p w:rsidR="004F4808" w:rsidRPr="00BE7171" w:rsidRDefault="004F4808" w:rsidP="004F4808">
      <w:pPr>
        <w:ind w:right="-1"/>
        <w:jc w:val="right"/>
        <w:rPr>
          <w:sz w:val="26"/>
          <w:szCs w:val="26"/>
        </w:rPr>
      </w:pP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  <w:t>от __________________ № ___________</w:t>
      </w:r>
    </w:p>
    <w:p w:rsidR="004F4808" w:rsidRPr="00BE7171" w:rsidRDefault="004F4808" w:rsidP="004F4808">
      <w:pPr>
        <w:rPr>
          <w:sz w:val="26"/>
          <w:szCs w:val="26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410"/>
        <w:gridCol w:w="2552"/>
        <w:gridCol w:w="1559"/>
        <w:gridCol w:w="1984"/>
        <w:gridCol w:w="3119"/>
        <w:gridCol w:w="2693"/>
      </w:tblGrid>
      <w:tr w:rsidR="004F4808" w:rsidRPr="00BE7171" w:rsidTr="00B234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BE7171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BE7171">
              <w:rPr>
                <w:sz w:val="26"/>
                <w:szCs w:val="26"/>
              </w:rPr>
              <w:t>/</w:t>
            </w:r>
            <w:proofErr w:type="spellStart"/>
            <w:r w:rsidRPr="00BE7171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Полное наимен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вание предприятия, учреждения, н</w:t>
            </w:r>
            <w:r w:rsidRPr="00BE7171">
              <w:rPr>
                <w:sz w:val="26"/>
                <w:szCs w:val="26"/>
              </w:rPr>
              <w:t>а</w:t>
            </w:r>
            <w:r w:rsidRPr="00BE7171">
              <w:rPr>
                <w:sz w:val="26"/>
                <w:szCs w:val="26"/>
              </w:rPr>
              <w:t>именование им</w:t>
            </w:r>
            <w:r w:rsidRPr="00BE7171">
              <w:rPr>
                <w:sz w:val="26"/>
                <w:szCs w:val="26"/>
              </w:rPr>
              <w:t>у</w:t>
            </w:r>
            <w:r w:rsidRPr="00BE7171">
              <w:rPr>
                <w:sz w:val="26"/>
                <w:szCs w:val="26"/>
              </w:rPr>
              <w:t>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Юридический адрес предприятия, учр</w:t>
            </w:r>
            <w:r w:rsidRPr="00BE7171">
              <w:rPr>
                <w:sz w:val="26"/>
                <w:szCs w:val="26"/>
              </w:rPr>
              <w:t>е</w:t>
            </w:r>
            <w:r w:rsidRPr="00BE7171">
              <w:rPr>
                <w:sz w:val="26"/>
                <w:szCs w:val="26"/>
              </w:rPr>
              <w:t>ждения, адрес м</w:t>
            </w:r>
            <w:r w:rsidRPr="00BE7171">
              <w:rPr>
                <w:sz w:val="26"/>
                <w:szCs w:val="26"/>
              </w:rPr>
              <w:t>е</w:t>
            </w:r>
            <w:r w:rsidRPr="00BE7171">
              <w:rPr>
                <w:sz w:val="26"/>
                <w:szCs w:val="26"/>
              </w:rPr>
              <w:t>стонахождения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Балансовая стоимость имущества по состо</w:t>
            </w:r>
            <w:r w:rsidRPr="00BE7171">
              <w:rPr>
                <w:sz w:val="26"/>
                <w:szCs w:val="26"/>
              </w:rPr>
              <w:t>я</w:t>
            </w:r>
            <w:r w:rsidRPr="00BE7171">
              <w:rPr>
                <w:sz w:val="26"/>
                <w:szCs w:val="26"/>
              </w:rPr>
              <w:t xml:space="preserve">нию </w:t>
            </w:r>
            <w:proofErr w:type="gramStart"/>
            <w:r w:rsidRPr="00BE7171">
              <w:rPr>
                <w:sz w:val="26"/>
                <w:szCs w:val="26"/>
              </w:rPr>
              <w:t>на</w:t>
            </w:r>
            <w:proofErr w:type="gramEnd"/>
            <w:r w:rsidRPr="00BE7171">
              <w:rPr>
                <w:sz w:val="26"/>
                <w:szCs w:val="26"/>
              </w:rPr>
              <w:t xml:space="preserve"> </w:t>
            </w:r>
          </w:p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1 июня 2012 года (тыс. ру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>лей)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ind w:hanging="108"/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Назначение (специализ</w:t>
            </w:r>
            <w:r w:rsidRPr="00BE7171">
              <w:rPr>
                <w:sz w:val="26"/>
                <w:szCs w:val="26"/>
              </w:rPr>
              <w:t>а</w:t>
            </w:r>
            <w:r w:rsidRPr="00BE7171">
              <w:rPr>
                <w:sz w:val="26"/>
                <w:szCs w:val="26"/>
              </w:rPr>
              <w:t>ция) имущества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BA2418" w:rsidP="00B2344F">
            <w:pPr>
              <w:ind w:hanging="108"/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 xml:space="preserve"> </w:t>
            </w:r>
            <w:proofErr w:type="gramStart"/>
            <w:r w:rsidR="004F4808" w:rsidRPr="00BE7171">
              <w:rPr>
                <w:sz w:val="26"/>
                <w:szCs w:val="26"/>
              </w:rPr>
              <w:t>Индивидуализирующие характеристики имущ</w:t>
            </w:r>
            <w:r w:rsidR="004F4808" w:rsidRPr="00BE7171">
              <w:rPr>
                <w:sz w:val="26"/>
                <w:szCs w:val="26"/>
              </w:rPr>
              <w:t>е</w:t>
            </w:r>
            <w:r w:rsidR="004F4808" w:rsidRPr="00BE7171">
              <w:rPr>
                <w:sz w:val="26"/>
                <w:szCs w:val="26"/>
              </w:rPr>
              <w:t xml:space="preserve">ства (инвентарный номер, кадастровый номер, </w:t>
            </w:r>
            <w:r w:rsidR="00B2344F" w:rsidRPr="00026B82">
              <w:rPr>
                <w:sz w:val="26"/>
                <w:szCs w:val="26"/>
              </w:rPr>
              <w:t>пр</w:t>
            </w:r>
            <w:r w:rsidR="00B2344F" w:rsidRPr="00026B82">
              <w:rPr>
                <w:sz w:val="26"/>
                <w:szCs w:val="26"/>
              </w:rPr>
              <w:t>о</w:t>
            </w:r>
            <w:r w:rsidR="00B2344F" w:rsidRPr="00026B82">
              <w:rPr>
                <w:sz w:val="26"/>
                <w:szCs w:val="26"/>
              </w:rPr>
              <w:t>тяженность, глубина, глубина залегания, пл</w:t>
            </w:r>
            <w:r w:rsidR="00B2344F" w:rsidRPr="00026B82">
              <w:rPr>
                <w:sz w:val="26"/>
                <w:szCs w:val="26"/>
              </w:rPr>
              <w:t>о</w:t>
            </w:r>
            <w:r w:rsidR="00B2344F" w:rsidRPr="00026B82">
              <w:rPr>
                <w:sz w:val="26"/>
                <w:szCs w:val="26"/>
              </w:rPr>
              <w:t>щадь, объем, высота, площадь застройки для объектов недвиж</w:t>
            </w:r>
            <w:r w:rsidR="00B2344F" w:rsidRPr="00026B82">
              <w:rPr>
                <w:sz w:val="26"/>
                <w:szCs w:val="26"/>
              </w:rPr>
              <w:t>и</w:t>
            </w:r>
            <w:r w:rsidR="00B2344F" w:rsidRPr="00026B82">
              <w:rPr>
                <w:sz w:val="26"/>
                <w:szCs w:val="26"/>
              </w:rPr>
              <w:t>мости, инвентарный номер, идентификационный н</w:t>
            </w:r>
            <w:r w:rsidR="00B2344F" w:rsidRPr="00026B82">
              <w:rPr>
                <w:sz w:val="26"/>
                <w:szCs w:val="26"/>
              </w:rPr>
              <w:t>о</w:t>
            </w:r>
            <w:r w:rsidR="00B2344F" w:rsidRPr="00026B82">
              <w:rPr>
                <w:sz w:val="26"/>
                <w:szCs w:val="26"/>
              </w:rPr>
              <w:t>мер, модель, номер дв</w:t>
            </w:r>
            <w:r w:rsidR="00B2344F" w:rsidRPr="00026B82">
              <w:rPr>
                <w:sz w:val="26"/>
                <w:szCs w:val="26"/>
              </w:rPr>
              <w:t>и</w:t>
            </w:r>
            <w:r w:rsidR="00B2344F" w:rsidRPr="00026B82">
              <w:rPr>
                <w:sz w:val="26"/>
                <w:szCs w:val="26"/>
              </w:rPr>
              <w:t>гателя, номер шасси для транспор</w:t>
            </w:r>
            <w:r w:rsidR="00B2344F" w:rsidRPr="00026B82">
              <w:rPr>
                <w:sz w:val="26"/>
                <w:szCs w:val="26"/>
              </w:rPr>
              <w:t>т</w:t>
            </w:r>
            <w:r w:rsidR="00B2344F" w:rsidRPr="00026B82">
              <w:rPr>
                <w:sz w:val="26"/>
                <w:szCs w:val="26"/>
              </w:rPr>
              <w:t>ных средств (самоходных машин), и</w:t>
            </w:r>
            <w:r w:rsidR="00B2344F" w:rsidRPr="00026B82">
              <w:rPr>
                <w:sz w:val="26"/>
                <w:szCs w:val="26"/>
              </w:rPr>
              <w:t>н</w:t>
            </w:r>
            <w:r w:rsidR="00B2344F" w:rsidRPr="00026B82">
              <w:rPr>
                <w:sz w:val="26"/>
                <w:szCs w:val="26"/>
              </w:rPr>
              <w:t>вентарный номер для иного движимого имущ</w:t>
            </w:r>
            <w:r w:rsidR="00B2344F" w:rsidRPr="00026B82">
              <w:rPr>
                <w:sz w:val="26"/>
                <w:szCs w:val="26"/>
              </w:rPr>
              <w:t>е</w:t>
            </w:r>
            <w:r w:rsidR="00B2344F" w:rsidRPr="00026B82">
              <w:rPr>
                <w:sz w:val="26"/>
                <w:szCs w:val="26"/>
              </w:rPr>
              <w:t>ства</w:t>
            </w:r>
            <w:r w:rsidR="004F4808" w:rsidRPr="00BE7171">
              <w:rPr>
                <w:sz w:val="26"/>
                <w:szCs w:val="26"/>
              </w:rPr>
              <w:t>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ind w:hanging="108"/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Основание возникн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вения права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пальной собственн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 xml:space="preserve">сти у </w:t>
            </w:r>
            <w:proofErr w:type="spellStart"/>
            <w:r w:rsidRPr="00BE7171">
              <w:rPr>
                <w:sz w:val="26"/>
                <w:szCs w:val="26"/>
              </w:rPr>
              <w:t>Чебаркульского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муниципального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она</w:t>
            </w:r>
          </w:p>
        </w:tc>
      </w:tr>
    </w:tbl>
    <w:p w:rsidR="00BA2418" w:rsidRPr="00D14A41" w:rsidRDefault="00BA2418">
      <w:pPr>
        <w:rPr>
          <w:sz w:val="2"/>
          <w:szCs w:val="2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410"/>
        <w:gridCol w:w="2552"/>
        <w:gridCol w:w="1559"/>
        <w:gridCol w:w="1984"/>
        <w:gridCol w:w="3119"/>
        <w:gridCol w:w="2693"/>
      </w:tblGrid>
      <w:tr w:rsidR="004F4808" w:rsidRPr="00BE7171" w:rsidTr="00B2344F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7</w:t>
            </w:r>
          </w:p>
        </w:tc>
      </w:tr>
      <w:tr w:rsidR="004F4808" w:rsidRPr="00BE7171" w:rsidTr="00B234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«4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Транспортное средство КО-529-</w:t>
            </w:r>
            <w:r w:rsidRPr="00BE7171">
              <w:rPr>
                <w:rFonts w:ascii="Times New Roman" w:hAnsi="Times New Roman"/>
                <w:sz w:val="26"/>
                <w:szCs w:val="26"/>
              </w:rPr>
              <w:lastRenderedPageBreak/>
              <w:t>05 на шасси АМУР-531310 в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куумное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proofErr w:type="spellStart"/>
            <w:r w:rsidRPr="00BE7171">
              <w:rPr>
                <w:sz w:val="26"/>
                <w:szCs w:val="26"/>
              </w:rPr>
              <w:lastRenderedPageBreak/>
              <w:t>Чебаркульский</w:t>
            </w:r>
            <w:proofErr w:type="spellEnd"/>
            <w:r w:rsidRPr="00BE7171">
              <w:rPr>
                <w:sz w:val="26"/>
                <w:szCs w:val="26"/>
              </w:rPr>
              <w:t xml:space="preserve">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он, село Филимон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lastRenderedPageBreak/>
              <w:t>во, улица Совхозная, 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726,30 </w:t>
            </w:r>
          </w:p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(по инве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н</w:t>
            </w:r>
            <w:r w:rsidRPr="00BE7171">
              <w:rPr>
                <w:rFonts w:ascii="Times New Roman" w:hAnsi="Times New Roman"/>
                <w:sz w:val="26"/>
                <w:szCs w:val="26"/>
              </w:rPr>
              <w:lastRenderedPageBreak/>
              <w:t>тарной ка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р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точке учета ос</w:t>
            </w:r>
            <w:r w:rsidR="002400B0" w:rsidRPr="00BE7171">
              <w:rPr>
                <w:rFonts w:ascii="Times New Roman" w:hAnsi="Times New Roman"/>
                <w:sz w:val="26"/>
                <w:szCs w:val="26"/>
              </w:rPr>
              <w:t xml:space="preserve">новных 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средств по состоянию на 1 января 2016 </w:t>
            </w:r>
            <w:proofErr w:type="gramEnd"/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обеспечение пожарной </w:t>
            </w:r>
            <w:r w:rsidRPr="00BE7171">
              <w:rPr>
                <w:rFonts w:ascii="Times New Roman" w:hAnsi="Times New Roman"/>
                <w:sz w:val="26"/>
                <w:szCs w:val="26"/>
              </w:rPr>
              <w:lastRenderedPageBreak/>
              <w:t>безопасности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4A41">
              <w:rPr>
                <w:rFonts w:ascii="Times New Roman" w:hAnsi="Times New Roman"/>
                <w:sz w:val="24"/>
                <w:szCs w:val="24"/>
              </w:rPr>
              <w:lastRenderedPageBreak/>
              <w:t>№ Х5Н52905080000016,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 модель</w:t>
            </w:r>
            <w:r w:rsidR="002400B0" w:rsidRPr="00BE7171">
              <w:rPr>
                <w:rFonts w:ascii="Times New Roman" w:hAnsi="Times New Roman"/>
                <w:sz w:val="26"/>
                <w:szCs w:val="26"/>
              </w:rPr>
              <w:t>,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 № двигателя  </w:t>
            </w:r>
            <w:r w:rsidRPr="00BE7171">
              <w:rPr>
                <w:rFonts w:ascii="Times New Roman" w:hAnsi="Times New Roman"/>
                <w:sz w:val="26"/>
                <w:szCs w:val="26"/>
              </w:rPr>
              <w:lastRenderedPageBreak/>
              <w:t>456.10 70082150,</w:t>
            </w:r>
          </w:p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 шасси (рама)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№ Х9153131070015193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both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lastRenderedPageBreak/>
              <w:t>выписка из реестра муниципальной со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lastRenderedPageBreak/>
              <w:t xml:space="preserve">ственности </w:t>
            </w:r>
            <w:proofErr w:type="spellStart"/>
            <w:r w:rsidRPr="00BE7171">
              <w:rPr>
                <w:sz w:val="26"/>
                <w:szCs w:val="26"/>
              </w:rPr>
              <w:t>Чеба</w:t>
            </w:r>
            <w:r w:rsidRPr="00BE7171">
              <w:rPr>
                <w:sz w:val="26"/>
                <w:szCs w:val="26"/>
              </w:rPr>
              <w:t>р</w:t>
            </w:r>
            <w:r w:rsidRPr="00BE7171">
              <w:rPr>
                <w:sz w:val="26"/>
                <w:szCs w:val="26"/>
              </w:rPr>
              <w:t>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пального района от 22 февраля 2017 года   № 85</w:t>
            </w:r>
          </w:p>
        </w:tc>
      </w:tr>
      <w:tr w:rsidR="004F4808" w:rsidRPr="00BE7171" w:rsidTr="00B234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Машина вакуумная КО-503В-2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proofErr w:type="spellStart"/>
            <w:r w:rsidRPr="00BE7171">
              <w:rPr>
                <w:sz w:val="26"/>
                <w:szCs w:val="26"/>
              </w:rPr>
              <w:t>Чебаркульский</w:t>
            </w:r>
            <w:proofErr w:type="spellEnd"/>
            <w:r w:rsidRPr="00BE7171">
              <w:rPr>
                <w:sz w:val="26"/>
                <w:szCs w:val="26"/>
              </w:rPr>
              <w:t xml:space="preserve">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он, село Филимон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во, улица Совхозная, 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700,48 </w:t>
            </w:r>
          </w:p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(по инве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н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тарной ка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р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точке учета основных средств по состоянию на 1 января 2016 </w:t>
            </w:r>
            <w:proofErr w:type="gramEnd"/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4A41">
              <w:rPr>
                <w:rFonts w:ascii="Times New Roman" w:hAnsi="Times New Roman"/>
                <w:sz w:val="24"/>
                <w:szCs w:val="24"/>
              </w:rPr>
              <w:t>№ XVL48230290002236,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  модель, № двигателя Д245. 7Е3 485627,</w:t>
            </w:r>
          </w:p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 шасси (рама)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№ 33090090983504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both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выписка из реестра муниципальной со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 xml:space="preserve">ственности </w:t>
            </w:r>
            <w:proofErr w:type="spellStart"/>
            <w:r w:rsidRPr="00BE7171">
              <w:rPr>
                <w:sz w:val="26"/>
                <w:szCs w:val="26"/>
              </w:rPr>
              <w:t>Чеба</w:t>
            </w:r>
            <w:r w:rsidRPr="00BE7171">
              <w:rPr>
                <w:sz w:val="26"/>
                <w:szCs w:val="26"/>
              </w:rPr>
              <w:t>р</w:t>
            </w:r>
            <w:r w:rsidRPr="00BE7171">
              <w:rPr>
                <w:sz w:val="26"/>
                <w:szCs w:val="26"/>
              </w:rPr>
              <w:t>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пального района от 22 февраля 2017 года   № 86</w:t>
            </w:r>
          </w:p>
        </w:tc>
      </w:tr>
      <w:tr w:rsidR="004F4808" w:rsidRPr="00BE7171" w:rsidTr="00B234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Трактор МТЗ-82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proofErr w:type="spellStart"/>
            <w:r w:rsidRPr="00BE7171">
              <w:rPr>
                <w:sz w:val="26"/>
                <w:szCs w:val="26"/>
              </w:rPr>
              <w:t>Чебаркульский</w:t>
            </w:r>
            <w:proofErr w:type="spellEnd"/>
            <w:r w:rsidRPr="00BE7171">
              <w:rPr>
                <w:sz w:val="26"/>
                <w:szCs w:val="26"/>
              </w:rPr>
              <w:t xml:space="preserve">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он, село Филимон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во, улица Совхозная, 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B0" w:rsidRPr="00BE7171" w:rsidRDefault="004F4808" w:rsidP="002400B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67,45 </w:t>
            </w:r>
          </w:p>
          <w:p w:rsidR="002400B0" w:rsidRPr="00BE7171" w:rsidRDefault="002400B0" w:rsidP="002400B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(</w:t>
            </w:r>
            <w:r w:rsidR="004F4808" w:rsidRPr="00BE7171">
              <w:rPr>
                <w:rFonts w:ascii="Times New Roman" w:hAnsi="Times New Roman"/>
                <w:sz w:val="26"/>
                <w:szCs w:val="26"/>
              </w:rPr>
              <w:t>по инве</w:t>
            </w:r>
            <w:r w:rsidR="004F4808" w:rsidRPr="00BE7171">
              <w:rPr>
                <w:rFonts w:ascii="Times New Roman" w:hAnsi="Times New Roman"/>
                <w:sz w:val="26"/>
                <w:szCs w:val="26"/>
              </w:rPr>
              <w:t>н</w:t>
            </w:r>
            <w:r w:rsidR="004F4808" w:rsidRPr="00BE7171">
              <w:rPr>
                <w:rFonts w:ascii="Times New Roman" w:hAnsi="Times New Roman"/>
                <w:sz w:val="26"/>
                <w:szCs w:val="26"/>
              </w:rPr>
              <w:t>тарной ка</w:t>
            </w:r>
            <w:r w:rsidR="004F4808" w:rsidRPr="00BE7171">
              <w:rPr>
                <w:rFonts w:ascii="Times New Roman" w:hAnsi="Times New Roman"/>
                <w:sz w:val="26"/>
                <w:szCs w:val="26"/>
              </w:rPr>
              <w:t>р</w:t>
            </w:r>
            <w:r w:rsidR="004F4808" w:rsidRPr="00BE7171">
              <w:rPr>
                <w:rFonts w:ascii="Times New Roman" w:hAnsi="Times New Roman"/>
                <w:sz w:val="26"/>
                <w:szCs w:val="26"/>
              </w:rPr>
              <w:t xml:space="preserve">точке учета основных средств по состоянию на 1 января 2016 </w:t>
            </w:r>
            <w:proofErr w:type="gramEnd"/>
          </w:p>
          <w:p w:rsidR="004F4808" w:rsidRPr="00BE7171" w:rsidRDefault="004F4808" w:rsidP="002400B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 w:rsidP="002400B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благоустройс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т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во</w:t>
            </w:r>
            <w:r w:rsidR="002400B0" w:rsidRPr="00BE717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территории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двигатель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№ 336079 (Д-243)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both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выписка из реестра муниципальной со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 xml:space="preserve">ственности </w:t>
            </w:r>
            <w:proofErr w:type="spellStart"/>
            <w:r w:rsidRPr="00BE7171">
              <w:rPr>
                <w:sz w:val="26"/>
                <w:szCs w:val="26"/>
              </w:rPr>
              <w:t>Чеба</w:t>
            </w:r>
            <w:r w:rsidRPr="00BE7171">
              <w:rPr>
                <w:sz w:val="26"/>
                <w:szCs w:val="26"/>
              </w:rPr>
              <w:t>р</w:t>
            </w:r>
            <w:r w:rsidRPr="00BE7171">
              <w:rPr>
                <w:sz w:val="26"/>
                <w:szCs w:val="26"/>
              </w:rPr>
              <w:t>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пального района от 22 февраля 2017 года   № 87</w:t>
            </w:r>
          </w:p>
        </w:tc>
      </w:tr>
      <w:tr w:rsidR="004F4808" w:rsidRPr="00BE7171" w:rsidTr="00B234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Трактор ЮМЗ-6Л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proofErr w:type="spellStart"/>
            <w:r w:rsidRPr="00BE7171">
              <w:rPr>
                <w:sz w:val="26"/>
                <w:szCs w:val="26"/>
              </w:rPr>
              <w:t>Чебаркульский</w:t>
            </w:r>
            <w:proofErr w:type="spellEnd"/>
            <w:r w:rsidRPr="00BE7171">
              <w:rPr>
                <w:sz w:val="26"/>
                <w:szCs w:val="26"/>
              </w:rPr>
              <w:t xml:space="preserve">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lastRenderedPageBreak/>
              <w:t>он, село Филимон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во, улица Совхозная, 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26,51 </w:t>
            </w:r>
          </w:p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lastRenderedPageBreak/>
              <w:t>(по инве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н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тарной ка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р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точке учета основных средств по состоянию на 1 января 2016 </w:t>
            </w:r>
            <w:proofErr w:type="gramEnd"/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lastRenderedPageBreak/>
              <w:t>благоустройс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т</w:t>
            </w:r>
            <w:r w:rsidRPr="00BE7171">
              <w:rPr>
                <w:rFonts w:ascii="Times New Roman" w:hAnsi="Times New Roman"/>
                <w:sz w:val="26"/>
                <w:szCs w:val="26"/>
              </w:rPr>
              <w:lastRenderedPageBreak/>
              <w:t>во территории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двигатель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lastRenderedPageBreak/>
              <w:t>№ 9Л1944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both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lastRenderedPageBreak/>
              <w:t xml:space="preserve">выписка из реестра </w:t>
            </w:r>
            <w:r w:rsidRPr="00BE7171">
              <w:rPr>
                <w:sz w:val="26"/>
                <w:szCs w:val="26"/>
              </w:rPr>
              <w:lastRenderedPageBreak/>
              <w:t>муниципальной со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 xml:space="preserve">ственности </w:t>
            </w:r>
            <w:proofErr w:type="spellStart"/>
            <w:r w:rsidRPr="00BE7171">
              <w:rPr>
                <w:sz w:val="26"/>
                <w:szCs w:val="26"/>
              </w:rPr>
              <w:t>Чеба</w:t>
            </w:r>
            <w:r w:rsidRPr="00BE7171">
              <w:rPr>
                <w:sz w:val="26"/>
                <w:szCs w:val="26"/>
              </w:rPr>
              <w:t>р</w:t>
            </w:r>
            <w:r w:rsidRPr="00BE7171">
              <w:rPr>
                <w:sz w:val="26"/>
                <w:szCs w:val="26"/>
              </w:rPr>
              <w:t>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пального района от 22 февраля 2017 года   № 88</w:t>
            </w:r>
          </w:p>
        </w:tc>
      </w:tr>
      <w:tr w:rsidR="004F4808" w:rsidRPr="00BE7171" w:rsidTr="00B234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B0" w:rsidRPr="00BE7171" w:rsidRDefault="002400B0" w:rsidP="002400B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Трактор ДТ-</w:t>
            </w:r>
            <w:r w:rsidR="004F4808" w:rsidRPr="00BE7171">
              <w:rPr>
                <w:rFonts w:ascii="Times New Roman" w:hAnsi="Times New Roman"/>
                <w:sz w:val="26"/>
                <w:szCs w:val="26"/>
              </w:rPr>
              <w:t xml:space="preserve">75 </w:t>
            </w:r>
          </w:p>
          <w:p w:rsidR="004F4808" w:rsidRPr="00BE7171" w:rsidRDefault="004F4808" w:rsidP="002400B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ДЕРС 2 с бульд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о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зерным оборудов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нием, </w:t>
            </w: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гусеничный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proofErr w:type="spellStart"/>
            <w:r w:rsidRPr="00BE7171">
              <w:rPr>
                <w:sz w:val="26"/>
                <w:szCs w:val="26"/>
              </w:rPr>
              <w:t>Чебаркульский</w:t>
            </w:r>
            <w:proofErr w:type="spellEnd"/>
            <w:r w:rsidRPr="00BE7171">
              <w:rPr>
                <w:sz w:val="26"/>
                <w:szCs w:val="26"/>
              </w:rPr>
              <w:t xml:space="preserve">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он, село Филимон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во, улица Совхозная, 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900,00 </w:t>
            </w:r>
          </w:p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(по инве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н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тарной ка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р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точке учета основных средств по состоянию на 1 января 2016 </w:t>
            </w:r>
            <w:proofErr w:type="gramEnd"/>
          </w:p>
          <w:p w:rsidR="004F4808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года) </w:t>
            </w:r>
          </w:p>
          <w:p w:rsidR="001A56AA" w:rsidRPr="001A56AA" w:rsidRDefault="001A56AA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двигатель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№ 114858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both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выписка из реестра муниципальной со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 xml:space="preserve">ственности </w:t>
            </w:r>
            <w:proofErr w:type="spellStart"/>
            <w:r w:rsidRPr="00BE7171">
              <w:rPr>
                <w:sz w:val="26"/>
                <w:szCs w:val="26"/>
              </w:rPr>
              <w:t>Чеба</w:t>
            </w:r>
            <w:r w:rsidRPr="00BE7171">
              <w:rPr>
                <w:sz w:val="26"/>
                <w:szCs w:val="26"/>
              </w:rPr>
              <w:t>р</w:t>
            </w:r>
            <w:r w:rsidRPr="00BE7171">
              <w:rPr>
                <w:sz w:val="26"/>
                <w:szCs w:val="26"/>
              </w:rPr>
              <w:t>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пального района от 22 февраля 2017 года   № 89</w:t>
            </w:r>
          </w:p>
        </w:tc>
      </w:tr>
      <w:tr w:rsidR="004F4808" w:rsidRPr="00BE7171" w:rsidTr="00B234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Прицеп ПСЕ-12,5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proofErr w:type="spellStart"/>
            <w:r w:rsidRPr="00BE7171">
              <w:rPr>
                <w:sz w:val="26"/>
                <w:szCs w:val="26"/>
              </w:rPr>
              <w:t>Чебаркульский</w:t>
            </w:r>
            <w:proofErr w:type="spellEnd"/>
            <w:r w:rsidRPr="00BE7171">
              <w:rPr>
                <w:sz w:val="26"/>
                <w:szCs w:val="26"/>
              </w:rPr>
              <w:t xml:space="preserve">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он, село Филимон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во, улица Совхозная, 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13,80 </w:t>
            </w:r>
          </w:p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(по инве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н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тарной ка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р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точке учета основных средств по состоянию на 1 января 2016 </w:t>
            </w:r>
            <w:proofErr w:type="gramEnd"/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lastRenderedPageBreak/>
              <w:t>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lastRenderedPageBreak/>
              <w:t>благоустройс</w:t>
            </w:r>
            <w:r w:rsidRPr="00BE7171">
              <w:rPr>
                <w:sz w:val="26"/>
                <w:szCs w:val="26"/>
              </w:rPr>
              <w:t>т</w:t>
            </w:r>
            <w:r w:rsidRPr="00BE7171">
              <w:rPr>
                <w:sz w:val="26"/>
                <w:szCs w:val="26"/>
              </w:rPr>
              <w:t>во территории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 рама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№ 562124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both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выписка из реестра муниципальной со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 xml:space="preserve">ственности </w:t>
            </w:r>
            <w:proofErr w:type="spellStart"/>
            <w:r w:rsidRPr="00BE7171">
              <w:rPr>
                <w:sz w:val="26"/>
                <w:szCs w:val="26"/>
              </w:rPr>
              <w:t>Чеба</w:t>
            </w:r>
            <w:r w:rsidRPr="00BE7171">
              <w:rPr>
                <w:sz w:val="26"/>
                <w:szCs w:val="26"/>
              </w:rPr>
              <w:t>р</w:t>
            </w:r>
            <w:r w:rsidRPr="00BE7171">
              <w:rPr>
                <w:sz w:val="26"/>
                <w:szCs w:val="26"/>
              </w:rPr>
              <w:t>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пального района от 22 февраля 2017 года   № 90</w:t>
            </w:r>
          </w:p>
        </w:tc>
      </w:tr>
      <w:tr w:rsidR="004F4808" w:rsidRPr="00BE7171" w:rsidTr="00B234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Прицеп 2 ПТС-4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proofErr w:type="spellStart"/>
            <w:r w:rsidRPr="00BE7171">
              <w:rPr>
                <w:sz w:val="26"/>
                <w:szCs w:val="26"/>
              </w:rPr>
              <w:t>Чебаркульский</w:t>
            </w:r>
            <w:proofErr w:type="spellEnd"/>
            <w:r w:rsidRPr="00BE7171">
              <w:rPr>
                <w:sz w:val="26"/>
                <w:szCs w:val="26"/>
              </w:rPr>
              <w:t xml:space="preserve">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он, село Филимон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во, улица Совхозная, 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52,21 </w:t>
            </w:r>
          </w:p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(по инве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н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тарной ка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р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точке учета основных средств по состоянию на 1 января 2016 </w:t>
            </w:r>
            <w:proofErr w:type="gramEnd"/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благоустройс</w:t>
            </w:r>
            <w:r w:rsidRPr="00BE7171">
              <w:rPr>
                <w:sz w:val="26"/>
                <w:szCs w:val="26"/>
              </w:rPr>
              <w:t>т</w:t>
            </w:r>
            <w:r w:rsidRPr="00BE7171">
              <w:rPr>
                <w:sz w:val="26"/>
                <w:szCs w:val="26"/>
              </w:rPr>
              <w:t>во территории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71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 рама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№  00362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both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выписка из реестра муниципальной со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 xml:space="preserve">ственности </w:t>
            </w:r>
            <w:proofErr w:type="spellStart"/>
            <w:r w:rsidRPr="00BE7171">
              <w:rPr>
                <w:sz w:val="26"/>
                <w:szCs w:val="26"/>
              </w:rPr>
              <w:t>Чеба</w:t>
            </w:r>
            <w:r w:rsidRPr="00BE7171">
              <w:rPr>
                <w:sz w:val="26"/>
                <w:szCs w:val="26"/>
              </w:rPr>
              <w:t>р</w:t>
            </w:r>
            <w:r w:rsidRPr="00BE7171">
              <w:rPr>
                <w:sz w:val="26"/>
                <w:szCs w:val="26"/>
              </w:rPr>
              <w:t>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пального района от 22 февраля 2017 года   № 91</w:t>
            </w:r>
          </w:p>
        </w:tc>
      </w:tr>
      <w:tr w:rsidR="004F4808" w:rsidRPr="00BE7171" w:rsidTr="00B234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Трактор Т-40АМ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proofErr w:type="spellStart"/>
            <w:r w:rsidRPr="00BE7171">
              <w:rPr>
                <w:sz w:val="26"/>
                <w:szCs w:val="26"/>
              </w:rPr>
              <w:t>Чебаркульский</w:t>
            </w:r>
            <w:proofErr w:type="spellEnd"/>
            <w:r w:rsidRPr="00BE7171">
              <w:rPr>
                <w:sz w:val="26"/>
                <w:szCs w:val="26"/>
              </w:rPr>
              <w:t xml:space="preserve">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он, село Филимон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во, улица Совхозная, 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71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293,24 </w:t>
            </w:r>
          </w:p>
          <w:p w:rsidR="00BE7171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(по инве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н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тарной ка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р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точке учета основных средств по состоянию на 1 января 2016 </w:t>
            </w:r>
            <w:proofErr w:type="gramEnd"/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благоустройс</w:t>
            </w:r>
            <w:r w:rsidRPr="00BE7171">
              <w:rPr>
                <w:sz w:val="26"/>
                <w:szCs w:val="26"/>
              </w:rPr>
              <w:t>т</w:t>
            </w:r>
            <w:r w:rsidRPr="00BE7171">
              <w:rPr>
                <w:sz w:val="26"/>
                <w:szCs w:val="26"/>
              </w:rPr>
              <w:t>во территории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71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двигатель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№ 2926643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both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выписка из реестра муниципальной со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 xml:space="preserve">ственности </w:t>
            </w:r>
            <w:proofErr w:type="spellStart"/>
            <w:r w:rsidRPr="00BE7171">
              <w:rPr>
                <w:sz w:val="26"/>
                <w:szCs w:val="26"/>
              </w:rPr>
              <w:t>Чеба</w:t>
            </w:r>
            <w:r w:rsidRPr="00BE7171">
              <w:rPr>
                <w:sz w:val="26"/>
                <w:szCs w:val="26"/>
              </w:rPr>
              <w:t>р</w:t>
            </w:r>
            <w:r w:rsidRPr="00BE7171">
              <w:rPr>
                <w:sz w:val="26"/>
                <w:szCs w:val="26"/>
              </w:rPr>
              <w:t>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пального района от 22 февраля 2017 года   № 92»</w:t>
            </w:r>
          </w:p>
        </w:tc>
      </w:tr>
    </w:tbl>
    <w:p w:rsidR="004F4808" w:rsidRPr="00BE7171" w:rsidRDefault="004F4808" w:rsidP="004F4808">
      <w:pPr>
        <w:jc w:val="both"/>
        <w:rPr>
          <w:sz w:val="26"/>
          <w:szCs w:val="26"/>
        </w:rPr>
      </w:pPr>
    </w:p>
    <w:p w:rsidR="004F4808" w:rsidRPr="00BE7171" w:rsidRDefault="004F4808" w:rsidP="004F4808">
      <w:pPr>
        <w:jc w:val="both"/>
        <w:rPr>
          <w:sz w:val="26"/>
          <w:szCs w:val="26"/>
        </w:rPr>
      </w:pPr>
    </w:p>
    <w:p w:rsidR="00C41FDF" w:rsidRPr="00BE7171" w:rsidRDefault="00D935BC">
      <w:pPr>
        <w:rPr>
          <w:sz w:val="26"/>
          <w:szCs w:val="26"/>
        </w:rPr>
      </w:pPr>
    </w:p>
    <w:sectPr w:rsidR="00C41FDF" w:rsidRPr="00BE7171" w:rsidSect="002400B0">
      <w:footerReference w:type="default" r:id="rId6"/>
      <w:pgSz w:w="16838" w:h="11906" w:orient="landscape"/>
      <w:pgMar w:top="1474" w:right="962" w:bottom="567" w:left="993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5BC" w:rsidRDefault="00D935BC" w:rsidP="002400B0">
      <w:r>
        <w:separator/>
      </w:r>
    </w:p>
  </w:endnote>
  <w:endnote w:type="continuationSeparator" w:id="0">
    <w:p w:rsidR="00D935BC" w:rsidRDefault="00D935BC" w:rsidP="00240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43157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:rsidR="002400B0" w:rsidRPr="002400B0" w:rsidRDefault="00AE0E08">
        <w:pPr>
          <w:pStyle w:val="a6"/>
          <w:jc w:val="right"/>
          <w:rPr>
            <w:sz w:val="26"/>
            <w:szCs w:val="26"/>
          </w:rPr>
        </w:pPr>
        <w:r w:rsidRPr="002400B0">
          <w:rPr>
            <w:sz w:val="26"/>
            <w:szCs w:val="26"/>
          </w:rPr>
          <w:fldChar w:fldCharType="begin"/>
        </w:r>
        <w:r w:rsidR="002400B0" w:rsidRPr="002400B0">
          <w:rPr>
            <w:sz w:val="26"/>
            <w:szCs w:val="26"/>
          </w:rPr>
          <w:instrText xml:space="preserve"> PAGE   \* MERGEFORMAT </w:instrText>
        </w:r>
        <w:r w:rsidRPr="002400B0">
          <w:rPr>
            <w:sz w:val="26"/>
            <w:szCs w:val="26"/>
          </w:rPr>
          <w:fldChar w:fldCharType="separate"/>
        </w:r>
        <w:r w:rsidR="00026B82">
          <w:rPr>
            <w:noProof/>
            <w:sz w:val="26"/>
            <w:szCs w:val="26"/>
          </w:rPr>
          <w:t>2</w:t>
        </w:r>
        <w:r w:rsidRPr="002400B0">
          <w:rPr>
            <w:sz w:val="26"/>
            <w:szCs w:val="26"/>
          </w:rPr>
          <w:fldChar w:fldCharType="end"/>
        </w:r>
      </w:p>
    </w:sdtContent>
  </w:sdt>
  <w:p w:rsidR="002400B0" w:rsidRDefault="002400B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5BC" w:rsidRDefault="00D935BC" w:rsidP="002400B0">
      <w:r>
        <w:separator/>
      </w:r>
    </w:p>
  </w:footnote>
  <w:footnote w:type="continuationSeparator" w:id="0">
    <w:p w:rsidR="00D935BC" w:rsidRDefault="00D935BC" w:rsidP="002400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4808"/>
    <w:rsid w:val="00026B82"/>
    <w:rsid w:val="000E3A86"/>
    <w:rsid w:val="001A56AA"/>
    <w:rsid w:val="002400B0"/>
    <w:rsid w:val="00325BA8"/>
    <w:rsid w:val="004F4808"/>
    <w:rsid w:val="0091713D"/>
    <w:rsid w:val="009E0245"/>
    <w:rsid w:val="00A242DA"/>
    <w:rsid w:val="00AE0E08"/>
    <w:rsid w:val="00B2344F"/>
    <w:rsid w:val="00B327A6"/>
    <w:rsid w:val="00BA2418"/>
    <w:rsid w:val="00BE7171"/>
    <w:rsid w:val="00D14A41"/>
    <w:rsid w:val="00D26051"/>
    <w:rsid w:val="00D935BC"/>
    <w:rsid w:val="00DF2D52"/>
    <w:rsid w:val="00F83870"/>
    <w:rsid w:val="00FE2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80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2400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400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400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00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9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12</cp:revision>
  <cp:lastPrinted>2017-04-11T06:19:00Z</cp:lastPrinted>
  <dcterms:created xsi:type="dcterms:W3CDTF">2017-02-28T06:48:00Z</dcterms:created>
  <dcterms:modified xsi:type="dcterms:W3CDTF">2017-04-11T06:20:00Z</dcterms:modified>
</cp:coreProperties>
</file>