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BF" w:rsidRPr="008168FD" w:rsidRDefault="00C64ABF" w:rsidP="00C64AB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8168FD">
        <w:rPr>
          <w:rFonts w:ascii="Times New Roman" w:hAnsi="Times New Roman" w:cs="Times New Roman"/>
          <w:b w:val="0"/>
          <w:bCs w:val="0"/>
          <w:color w:val="FFFFFF" w:themeColor="background1"/>
          <w:sz w:val="26"/>
          <w:szCs w:val="26"/>
        </w:rPr>
        <w:t xml:space="preserve">    </w:t>
      </w:r>
      <w:r w:rsidRPr="008168FD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Внесен Губернатором</w:t>
      </w:r>
    </w:p>
    <w:p w:rsidR="00C64ABF" w:rsidRPr="008168FD" w:rsidRDefault="00C64ABF" w:rsidP="00C64AB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8168FD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 xml:space="preserve"> Челябинской области </w:t>
      </w:r>
    </w:p>
    <w:p w:rsidR="00C64ABF" w:rsidRPr="008168FD" w:rsidRDefault="00C64ABF" w:rsidP="00C64ABF">
      <w:pPr>
        <w:pStyle w:val="a3"/>
        <w:spacing w:line="360" w:lineRule="auto"/>
        <w:ind w:left="4678"/>
        <w:rPr>
          <w:bCs/>
          <w:color w:val="FFFFFF" w:themeColor="background1"/>
          <w:sz w:val="26"/>
          <w:szCs w:val="26"/>
        </w:rPr>
      </w:pPr>
    </w:p>
    <w:p w:rsidR="00C64ABF" w:rsidRPr="008D4DC8" w:rsidRDefault="00C64ABF" w:rsidP="00C64ABF">
      <w:pPr>
        <w:pStyle w:val="a3"/>
        <w:spacing w:line="360" w:lineRule="auto"/>
        <w:ind w:left="4678"/>
        <w:rPr>
          <w:bCs/>
          <w:color w:val="000000" w:themeColor="text1"/>
          <w:sz w:val="26"/>
          <w:szCs w:val="26"/>
        </w:rPr>
      </w:pPr>
    </w:p>
    <w:p w:rsidR="00C64ABF" w:rsidRPr="00AF1CD7" w:rsidRDefault="00C64ABF" w:rsidP="00C64ABF">
      <w:pPr>
        <w:pStyle w:val="a3"/>
        <w:spacing w:line="360" w:lineRule="auto"/>
        <w:ind w:left="4678"/>
        <w:rPr>
          <w:bCs/>
          <w:color w:val="000000" w:themeColor="text1"/>
          <w:sz w:val="26"/>
          <w:szCs w:val="26"/>
        </w:rPr>
      </w:pPr>
    </w:p>
    <w:p w:rsidR="002C0CF3" w:rsidRDefault="00ED055F" w:rsidP="00C64ABF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="00C64ABF" w:rsidRPr="00AF1CD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</w:t>
      </w:r>
    </w:p>
    <w:p w:rsidR="00C64ABF" w:rsidRPr="008168FD" w:rsidRDefault="00C64ABF" w:rsidP="00C64ABF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8168FD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2C0CF3" w:rsidRDefault="002C0CF3" w:rsidP="00AF1CD7">
      <w:pPr>
        <w:jc w:val="center"/>
        <w:rPr>
          <w:b/>
          <w:bCs/>
          <w:sz w:val="26"/>
          <w:szCs w:val="26"/>
        </w:rPr>
      </w:pPr>
    </w:p>
    <w:p w:rsidR="00AF1CD7" w:rsidRPr="00C87259" w:rsidRDefault="00AF1CD7" w:rsidP="00AF1C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C87259">
        <w:rPr>
          <w:b/>
          <w:bCs/>
          <w:sz w:val="26"/>
          <w:szCs w:val="26"/>
        </w:rPr>
        <w:t xml:space="preserve"> внесении изменений в </w:t>
      </w:r>
      <w:r>
        <w:rPr>
          <w:b/>
          <w:bCs/>
          <w:sz w:val="26"/>
          <w:szCs w:val="26"/>
        </w:rPr>
        <w:t>некоторые з</w:t>
      </w:r>
      <w:r w:rsidRPr="00C87259">
        <w:rPr>
          <w:b/>
          <w:bCs/>
          <w:sz w:val="26"/>
          <w:szCs w:val="26"/>
        </w:rPr>
        <w:t>акон</w:t>
      </w:r>
      <w:r>
        <w:rPr>
          <w:b/>
          <w:bCs/>
          <w:sz w:val="26"/>
          <w:szCs w:val="26"/>
        </w:rPr>
        <w:t>ы</w:t>
      </w:r>
      <w:r w:rsidRPr="00C87259">
        <w:rPr>
          <w:b/>
          <w:bCs/>
          <w:sz w:val="26"/>
          <w:szCs w:val="26"/>
        </w:rPr>
        <w:t xml:space="preserve"> Челябинской области </w:t>
      </w:r>
    </w:p>
    <w:p w:rsidR="00C64ABF" w:rsidRDefault="00C64ABF" w:rsidP="00DB6D86">
      <w:pPr>
        <w:jc w:val="center"/>
        <w:rPr>
          <w:b/>
          <w:bCs/>
          <w:sz w:val="26"/>
          <w:szCs w:val="26"/>
        </w:rPr>
      </w:pPr>
    </w:p>
    <w:p w:rsidR="002C0CF3" w:rsidRDefault="002C0CF3" w:rsidP="00DB6D86">
      <w:pPr>
        <w:jc w:val="center"/>
        <w:rPr>
          <w:b/>
          <w:bCs/>
          <w:sz w:val="26"/>
          <w:szCs w:val="26"/>
        </w:rPr>
      </w:pPr>
    </w:p>
    <w:p w:rsidR="00ED055F" w:rsidRPr="00C64ABF" w:rsidRDefault="00ED055F" w:rsidP="00DB6D86">
      <w:pPr>
        <w:jc w:val="center"/>
        <w:rPr>
          <w:b/>
          <w:bCs/>
          <w:sz w:val="26"/>
          <w:szCs w:val="26"/>
        </w:rPr>
      </w:pPr>
    </w:p>
    <w:p w:rsidR="00AF1CD7" w:rsidRPr="00984639" w:rsidRDefault="00C64ABF" w:rsidP="00DB6D86">
      <w:pPr>
        <w:tabs>
          <w:tab w:val="left" w:pos="2268"/>
        </w:tabs>
        <w:spacing w:line="360" w:lineRule="auto"/>
        <w:ind w:firstLine="720"/>
        <w:jc w:val="both"/>
        <w:rPr>
          <w:sz w:val="26"/>
          <w:szCs w:val="26"/>
        </w:rPr>
      </w:pPr>
      <w:r w:rsidRPr="00C64ABF">
        <w:rPr>
          <w:b/>
          <w:bCs/>
          <w:sz w:val="26"/>
          <w:szCs w:val="26"/>
        </w:rPr>
        <w:t>Статья 1.</w:t>
      </w:r>
      <w:r w:rsidRPr="00C64ABF">
        <w:rPr>
          <w:bCs/>
          <w:sz w:val="26"/>
          <w:szCs w:val="26"/>
        </w:rPr>
        <w:tab/>
      </w:r>
      <w:r w:rsidR="003D02FC">
        <w:rPr>
          <w:bCs/>
          <w:sz w:val="26"/>
          <w:szCs w:val="26"/>
        </w:rPr>
        <w:t xml:space="preserve"> </w:t>
      </w:r>
      <w:r w:rsidR="00AF1CD7" w:rsidRPr="00A80011">
        <w:rPr>
          <w:spacing w:val="4"/>
          <w:sz w:val="26"/>
          <w:szCs w:val="26"/>
        </w:rPr>
        <w:t xml:space="preserve">Внести </w:t>
      </w:r>
      <w:r w:rsidR="00AF1CD7">
        <w:rPr>
          <w:spacing w:val="4"/>
          <w:sz w:val="26"/>
          <w:szCs w:val="26"/>
        </w:rPr>
        <w:t>в приложение 19 к</w:t>
      </w:r>
      <w:r w:rsidR="00AF1CD7" w:rsidRPr="00A80011">
        <w:rPr>
          <w:spacing w:val="4"/>
          <w:sz w:val="26"/>
          <w:szCs w:val="26"/>
        </w:rPr>
        <w:t xml:space="preserve"> </w:t>
      </w:r>
      <w:hyperlink r:id="rId7" w:history="1">
        <w:r w:rsidR="00AF1CD7" w:rsidRPr="00A80011">
          <w:rPr>
            <w:rStyle w:val="a9"/>
            <w:b w:val="0"/>
            <w:color w:val="auto"/>
            <w:spacing w:val="4"/>
            <w:sz w:val="26"/>
            <w:szCs w:val="26"/>
          </w:rPr>
          <w:t>Закон</w:t>
        </w:r>
      </w:hyperlink>
      <w:r w:rsidR="00AF1CD7">
        <w:rPr>
          <w:sz w:val="26"/>
          <w:szCs w:val="26"/>
        </w:rPr>
        <w:t>у</w:t>
      </w:r>
      <w:r w:rsidR="00AF1CD7" w:rsidRPr="00A80011">
        <w:rPr>
          <w:spacing w:val="4"/>
          <w:sz w:val="26"/>
          <w:szCs w:val="26"/>
        </w:rPr>
        <w:t xml:space="preserve"> Челябинской области </w:t>
      </w:r>
      <w:r w:rsidR="00AF1CD7">
        <w:rPr>
          <w:spacing w:val="4"/>
          <w:sz w:val="26"/>
          <w:szCs w:val="26"/>
        </w:rPr>
        <w:br/>
      </w:r>
      <w:r w:rsidR="00AF1CD7" w:rsidRPr="00A80011">
        <w:rPr>
          <w:spacing w:val="4"/>
          <w:sz w:val="26"/>
          <w:szCs w:val="26"/>
        </w:rPr>
        <w:t>от 24 ноября 2005 года</w:t>
      </w:r>
      <w:r w:rsidR="00AF1CD7">
        <w:rPr>
          <w:spacing w:val="4"/>
          <w:sz w:val="26"/>
          <w:szCs w:val="26"/>
        </w:rPr>
        <w:t xml:space="preserve"> </w:t>
      </w:r>
      <w:r w:rsidR="00AF1CD7" w:rsidRPr="00C552A8">
        <w:rPr>
          <w:spacing w:val="4"/>
          <w:sz w:val="26"/>
          <w:szCs w:val="26"/>
        </w:rPr>
        <w:t xml:space="preserve">№ 430-ЗО </w:t>
      </w:r>
      <w:r w:rsidR="00AF1CD7" w:rsidRPr="00C552A8">
        <w:rPr>
          <w:spacing w:val="-2"/>
          <w:sz w:val="26"/>
          <w:szCs w:val="26"/>
        </w:rPr>
        <w:t xml:space="preserve">«О наделении органов местного самоуправления </w:t>
      </w:r>
      <w:r w:rsidR="00AF1CD7" w:rsidRPr="00984639">
        <w:rPr>
          <w:spacing w:val="-2"/>
          <w:sz w:val="26"/>
          <w:szCs w:val="26"/>
        </w:rPr>
        <w:t>государственными полномочиями по социальной поддержке отдельных категорий граждан» (</w:t>
      </w:r>
      <w:proofErr w:type="spellStart"/>
      <w:r w:rsidR="00AF1CD7" w:rsidRPr="00984639">
        <w:rPr>
          <w:spacing w:val="2"/>
          <w:sz w:val="26"/>
          <w:szCs w:val="26"/>
        </w:rPr>
        <w:t>Южноуральская</w:t>
      </w:r>
      <w:proofErr w:type="spellEnd"/>
      <w:r w:rsidR="00AF1CD7" w:rsidRPr="00984639">
        <w:rPr>
          <w:spacing w:val="2"/>
          <w:sz w:val="26"/>
          <w:szCs w:val="26"/>
        </w:rPr>
        <w:t xml:space="preserve"> панорама, </w:t>
      </w:r>
      <w:r w:rsidR="005A6700">
        <w:rPr>
          <w:spacing w:val="2"/>
          <w:sz w:val="26"/>
          <w:szCs w:val="26"/>
        </w:rPr>
        <w:t>2005, 13 декабря</w:t>
      </w:r>
      <w:r w:rsidR="005A6700" w:rsidRPr="005A6700">
        <w:rPr>
          <w:spacing w:val="2"/>
          <w:sz w:val="26"/>
          <w:szCs w:val="26"/>
        </w:rPr>
        <w:t>;</w:t>
      </w:r>
      <w:r w:rsidR="005A6700">
        <w:rPr>
          <w:spacing w:val="2"/>
          <w:sz w:val="26"/>
          <w:szCs w:val="26"/>
        </w:rPr>
        <w:t xml:space="preserve"> </w:t>
      </w:r>
      <w:r w:rsidR="00AF1CD7" w:rsidRPr="00984639">
        <w:rPr>
          <w:spacing w:val="-2"/>
          <w:sz w:val="26"/>
          <w:szCs w:val="26"/>
        </w:rPr>
        <w:t xml:space="preserve">2013, </w:t>
      </w:r>
      <w:r w:rsidR="00AF1CD7" w:rsidRPr="00984639">
        <w:rPr>
          <w:sz w:val="26"/>
          <w:szCs w:val="26"/>
        </w:rPr>
        <w:t>9 ноября</w:t>
      </w:r>
      <w:r w:rsidR="00AF1CD7" w:rsidRPr="00984639">
        <w:rPr>
          <w:spacing w:val="-2"/>
          <w:sz w:val="26"/>
          <w:szCs w:val="26"/>
        </w:rPr>
        <w:t>) следующие изменения:</w:t>
      </w:r>
    </w:p>
    <w:p w:rsidR="00AF1CD7" w:rsidRPr="00984639" w:rsidRDefault="00AF1CD7" w:rsidP="00AF1CD7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984639">
        <w:rPr>
          <w:rFonts w:eastAsiaTheme="minorHAnsi"/>
          <w:sz w:val="26"/>
          <w:szCs w:val="26"/>
          <w:lang w:eastAsia="en-US"/>
        </w:rPr>
        <w:t xml:space="preserve">в абзаце девятнадцатом слова «воспитательных учреждений» заменить словами «образовательных организаций», слова «учреждений социальной защиты населения и других аналогичных учреждений» заменить словами «организаций социального </w:t>
      </w: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984639">
        <w:rPr>
          <w:rFonts w:eastAsiaTheme="minorHAnsi"/>
          <w:sz w:val="26"/>
          <w:szCs w:val="26"/>
          <w:lang w:eastAsia="en-US"/>
        </w:rPr>
        <w:t>обслуживания и других аналогичных организаций»;</w:t>
      </w:r>
    </w:p>
    <w:p w:rsidR="00AF1CD7" w:rsidRPr="00AF1CD7" w:rsidRDefault="00AF1CD7" w:rsidP="00AF1CD7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984639">
        <w:rPr>
          <w:rFonts w:eastAsiaTheme="minorHAnsi"/>
          <w:sz w:val="26"/>
          <w:szCs w:val="26"/>
          <w:lang w:eastAsia="en-US"/>
        </w:rPr>
        <w:t xml:space="preserve">в абзаце двадцать пятом слова «воспитательных учреждений» заменить </w:t>
      </w: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Pr="00984639">
        <w:rPr>
          <w:rFonts w:eastAsiaTheme="minorHAnsi"/>
          <w:sz w:val="26"/>
          <w:szCs w:val="26"/>
          <w:lang w:eastAsia="en-US"/>
        </w:rPr>
        <w:t xml:space="preserve">словами «образовательных организаций», слова «учреждений социальной защиты </w:t>
      </w:r>
      <w:r w:rsidRPr="00C84775">
        <w:rPr>
          <w:rFonts w:eastAsiaTheme="minorHAnsi"/>
          <w:sz w:val="26"/>
          <w:szCs w:val="26"/>
          <w:lang w:eastAsia="en-US"/>
        </w:rPr>
        <w:t xml:space="preserve">населения и других аналогичных учреждений» заменить словами «организаций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84775">
        <w:rPr>
          <w:rFonts w:eastAsiaTheme="minorHAnsi"/>
          <w:sz w:val="26"/>
          <w:szCs w:val="26"/>
          <w:lang w:eastAsia="en-US"/>
        </w:rPr>
        <w:t xml:space="preserve">социального </w:t>
      </w:r>
      <w:r w:rsidRPr="003A638B">
        <w:rPr>
          <w:rFonts w:eastAsiaTheme="minorHAnsi"/>
          <w:sz w:val="26"/>
          <w:szCs w:val="26"/>
          <w:lang w:eastAsia="en-US"/>
        </w:rPr>
        <w:t xml:space="preserve">обслуживания и </w:t>
      </w:r>
      <w:r>
        <w:rPr>
          <w:rFonts w:eastAsiaTheme="minorHAnsi"/>
          <w:sz w:val="26"/>
          <w:szCs w:val="26"/>
          <w:lang w:eastAsia="en-US"/>
        </w:rPr>
        <w:t>других аналогичных организаций».</w:t>
      </w:r>
    </w:p>
    <w:p w:rsidR="00AF1CD7" w:rsidRPr="00AF1CD7" w:rsidRDefault="00AF1CD7" w:rsidP="00692EA4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AF1CD7" w:rsidRDefault="00AF1CD7" w:rsidP="00DB6D86">
      <w:pPr>
        <w:pStyle w:val="af0"/>
        <w:tabs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41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A80011">
        <w:rPr>
          <w:sz w:val="26"/>
          <w:szCs w:val="26"/>
        </w:rPr>
        <w:tab/>
      </w:r>
      <w:r w:rsidRPr="00515EEE">
        <w:rPr>
          <w:rFonts w:ascii="Times New Roman" w:hAnsi="Times New Roman" w:cs="Times New Roman"/>
          <w:spacing w:val="4"/>
          <w:sz w:val="26"/>
          <w:szCs w:val="26"/>
        </w:rPr>
        <w:t>Внести в</w:t>
      </w:r>
      <w:r w:rsidRPr="00515EEE">
        <w:rPr>
          <w:rFonts w:ascii="Times New Roman" w:hAnsi="Times New Roman" w:cs="Times New Roman"/>
          <w:sz w:val="26"/>
          <w:szCs w:val="26"/>
        </w:rPr>
        <w:t xml:space="preserve"> пункт 6 статьи 5 </w:t>
      </w:r>
      <w:r w:rsidRPr="00515EEE">
        <w:rPr>
          <w:rFonts w:ascii="Times New Roman" w:hAnsi="Times New Roman" w:cs="Times New Roman"/>
          <w:spacing w:val="4"/>
          <w:sz w:val="26"/>
          <w:szCs w:val="26"/>
        </w:rPr>
        <w:t>Закона</w:t>
      </w:r>
      <w:r w:rsidRPr="003A638B">
        <w:rPr>
          <w:rFonts w:ascii="Times New Roman" w:hAnsi="Times New Roman" w:cs="Times New Roman"/>
          <w:spacing w:val="4"/>
          <w:sz w:val="26"/>
          <w:szCs w:val="26"/>
        </w:rPr>
        <w:t xml:space="preserve"> Челябинской области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                    </w:t>
      </w:r>
      <w:r w:rsidRPr="003A638B">
        <w:rPr>
          <w:rFonts w:ascii="Times New Roman" w:hAnsi="Times New Roman" w:cs="Times New Roman"/>
          <w:spacing w:val="4"/>
          <w:sz w:val="26"/>
          <w:szCs w:val="26"/>
        </w:rPr>
        <w:t xml:space="preserve">от </w:t>
      </w:r>
      <w:r w:rsidRPr="003A638B">
        <w:rPr>
          <w:rFonts w:ascii="Times New Roman" w:hAnsi="Times New Roman" w:cs="Times New Roman"/>
          <w:sz w:val="26"/>
          <w:szCs w:val="26"/>
        </w:rPr>
        <w:t>23 августа 2007 года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A638B">
        <w:rPr>
          <w:rFonts w:ascii="Times New Roman" w:hAnsi="Times New Roman" w:cs="Times New Roman"/>
          <w:sz w:val="26"/>
          <w:szCs w:val="26"/>
        </w:rPr>
        <w:t>191-ЗО «Об организации и осуществлении деятельности по опеке и попечительству в Челябинской области» (</w:t>
      </w:r>
      <w:proofErr w:type="spellStart"/>
      <w:r w:rsidRPr="003A638B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Pr="003A638B">
        <w:rPr>
          <w:rFonts w:ascii="Times New Roman" w:hAnsi="Times New Roman" w:cs="Times New Roman"/>
          <w:sz w:val="26"/>
          <w:szCs w:val="26"/>
        </w:rPr>
        <w:t xml:space="preserve"> панорама, 2007,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A638B">
        <w:rPr>
          <w:rFonts w:ascii="Times New Roman" w:hAnsi="Times New Roman" w:cs="Times New Roman"/>
          <w:sz w:val="26"/>
          <w:szCs w:val="26"/>
        </w:rPr>
        <w:t>15 сен</w:t>
      </w:r>
      <w:r>
        <w:rPr>
          <w:rFonts w:ascii="Times New Roman" w:hAnsi="Times New Roman" w:cs="Times New Roman"/>
          <w:sz w:val="26"/>
          <w:szCs w:val="26"/>
        </w:rPr>
        <w:t>тября</w:t>
      </w:r>
      <w:r w:rsidR="005A6700" w:rsidRPr="005A6700">
        <w:rPr>
          <w:rFonts w:ascii="Times New Roman" w:hAnsi="Times New Roman" w:cs="Times New Roman"/>
          <w:sz w:val="26"/>
          <w:szCs w:val="26"/>
        </w:rPr>
        <w:t xml:space="preserve">; </w:t>
      </w:r>
      <w:r w:rsidR="005A6700">
        <w:rPr>
          <w:rFonts w:ascii="Times New Roman" w:hAnsi="Times New Roman" w:cs="Times New Roman"/>
          <w:sz w:val="26"/>
          <w:szCs w:val="26"/>
        </w:rPr>
        <w:t>2009, 14 февраля</w:t>
      </w:r>
      <w:r w:rsidR="005A6700" w:rsidRPr="005A6700">
        <w:rPr>
          <w:rFonts w:ascii="Times New Roman" w:hAnsi="Times New Roman" w:cs="Times New Roman"/>
          <w:sz w:val="26"/>
          <w:szCs w:val="26"/>
        </w:rPr>
        <w:t xml:space="preserve">; </w:t>
      </w:r>
      <w:r w:rsidR="005A6700">
        <w:rPr>
          <w:rFonts w:ascii="Times New Roman" w:hAnsi="Times New Roman" w:cs="Times New Roman"/>
          <w:sz w:val="26"/>
          <w:szCs w:val="26"/>
        </w:rPr>
        <w:t>2014, 13 марта</w:t>
      </w:r>
      <w:r w:rsidRPr="003A638B">
        <w:rPr>
          <w:rFonts w:ascii="Times New Roman" w:hAnsi="Times New Roman" w:cs="Times New Roman"/>
          <w:sz w:val="26"/>
          <w:szCs w:val="26"/>
        </w:rPr>
        <w:t xml:space="preserve">) </w:t>
      </w:r>
      <w:r w:rsidRPr="00515EEE">
        <w:rPr>
          <w:rFonts w:ascii="Times New Roman" w:hAnsi="Times New Roman" w:cs="Times New Roman"/>
          <w:sz w:val="26"/>
          <w:szCs w:val="26"/>
        </w:rPr>
        <w:t>изменение, заменив слово «учреждения» словом «организации»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1CD7" w:rsidRPr="00AF1CD7" w:rsidRDefault="00AF1CD7" w:rsidP="00AF1CD7">
      <w:pPr>
        <w:rPr>
          <w:lang w:eastAsia="en-US"/>
        </w:rPr>
      </w:pPr>
    </w:p>
    <w:p w:rsidR="00AF1CD7" w:rsidRDefault="00AF1CD7" w:rsidP="00DB6D86">
      <w:pPr>
        <w:pStyle w:val="af0"/>
        <w:tabs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EEE">
        <w:rPr>
          <w:rStyle w:val="a8"/>
          <w:rFonts w:ascii="Times New Roman" w:hAnsi="Times New Roman" w:cs="Times New Roman"/>
          <w:bCs w:val="0"/>
          <w:color w:val="000000"/>
          <w:sz w:val="26"/>
          <w:szCs w:val="26"/>
        </w:rPr>
        <w:t>Статья 3</w:t>
      </w:r>
      <w:r w:rsidRPr="00515EE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15EEE">
        <w:rPr>
          <w:rFonts w:ascii="Times New Roman" w:hAnsi="Times New Roman" w:cs="Times New Roman"/>
          <w:sz w:val="26"/>
          <w:szCs w:val="26"/>
        </w:rPr>
        <w:tab/>
      </w:r>
      <w:r w:rsidRPr="00FF0C60">
        <w:rPr>
          <w:rFonts w:ascii="Times New Roman" w:hAnsi="Times New Roman" w:cs="Times New Roman"/>
          <w:spacing w:val="4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pacing w:val="4"/>
          <w:sz w:val="26"/>
          <w:szCs w:val="26"/>
        </w:rPr>
        <w:t>подпункт «</w:t>
      </w:r>
      <w:proofErr w:type="spellStart"/>
      <w:r>
        <w:rPr>
          <w:rFonts w:ascii="Times New Roman" w:hAnsi="Times New Roman" w:cs="Times New Roman"/>
          <w:spacing w:val="4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pacing w:val="4"/>
          <w:sz w:val="26"/>
          <w:szCs w:val="26"/>
        </w:rPr>
        <w:t>» пункта 2 части 1 статьи</w:t>
      </w:r>
      <w:r w:rsidRPr="00FF0C60">
        <w:rPr>
          <w:rFonts w:ascii="Times New Roman" w:hAnsi="Times New Roman" w:cs="Times New Roman"/>
          <w:spacing w:val="4"/>
          <w:sz w:val="26"/>
          <w:szCs w:val="26"/>
        </w:rPr>
        <w:t xml:space="preserve"> 3 Закона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             </w:t>
      </w:r>
      <w:r w:rsidRPr="00FF0C60">
        <w:rPr>
          <w:rFonts w:ascii="Times New Roman" w:hAnsi="Times New Roman" w:cs="Times New Roman"/>
          <w:spacing w:val="4"/>
          <w:sz w:val="26"/>
          <w:szCs w:val="26"/>
        </w:rPr>
        <w:t>Челябинской области от</w:t>
      </w:r>
      <w:r w:rsidRPr="00FF0C60">
        <w:rPr>
          <w:rFonts w:ascii="Times New Roman" w:hAnsi="Times New Roman" w:cs="Times New Roman"/>
          <w:sz w:val="26"/>
          <w:szCs w:val="26"/>
        </w:rPr>
        <w:t xml:space="preserve"> 27 сентября 2007 года № 202-ЗО «О наделении органов местного самоуправления государственными полномочиями по</w:t>
      </w:r>
      <w:bookmarkStart w:id="0" w:name="_GoBack"/>
      <w:bookmarkEnd w:id="0"/>
      <w:r w:rsidRPr="00FF0C60">
        <w:rPr>
          <w:rFonts w:ascii="Times New Roman" w:hAnsi="Times New Roman" w:cs="Times New Roman"/>
          <w:sz w:val="26"/>
          <w:szCs w:val="26"/>
        </w:rPr>
        <w:t xml:space="preserve"> организации и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F0C60">
        <w:rPr>
          <w:rFonts w:ascii="Times New Roman" w:hAnsi="Times New Roman" w:cs="Times New Roman"/>
          <w:sz w:val="26"/>
          <w:szCs w:val="26"/>
        </w:rPr>
        <w:lastRenderedPageBreak/>
        <w:t>осуществлению деятельности по опеке и попечительству» (</w:t>
      </w:r>
      <w:proofErr w:type="spellStart"/>
      <w:r w:rsidRPr="00FF0C60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Pr="00FF0C60">
        <w:rPr>
          <w:rFonts w:ascii="Times New Roman" w:hAnsi="Times New Roman" w:cs="Times New Roman"/>
          <w:sz w:val="26"/>
          <w:szCs w:val="26"/>
        </w:rPr>
        <w:t xml:space="preserve"> панорама, 200</w:t>
      </w:r>
      <w:r>
        <w:rPr>
          <w:rFonts w:ascii="Times New Roman" w:hAnsi="Times New Roman" w:cs="Times New Roman"/>
          <w:sz w:val="26"/>
          <w:szCs w:val="26"/>
        </w:rPr>
        <w:t xml:space="preserve">7, </w:t>
      </w:r>
      <w:r w:rsidR="00512E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FF0C60">
        <w:rPr>
          <w:rFonts w:ascii="Times New Roman" w:hAnsi="Times New Roman" w:cs="Times New Roman"/>
          <w:sz w:val="26"/>
          <w:szCs w:val="26"/>
        </w:rPr>
        <w:t xml:space="preserve"> </w:t>
      </w:r>
      <w:r w:rsidR="00512E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</w:t>
      </w:r>
      <w:r w:rsidRPr="00FF0C6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ря</w:t>
      </w:r>
      <w:r w:rsidR="00512E92" w:rsidRPr="00512E92">
        <w:rPr>
          <w:rFonts w:ascii="Times New Roman" w:hAnsi="Times New Roman" w:cs="Times New Roman"/>
          <w:sz w:val="26"/>
          <w:szCs w:val="26"/>
        </w:rPr>
        <w:t xml:space="preserve">; </w:t>
      </w:r>
      <w:r w:rsidR="00512E92">
        <w:rPr>
          <w:rFonts w:ascii="Times New Roman" w:hAnsi="Times New Roman" w:cs="Times New Roman"/>
          <w:sz w:val="26"/>
          <w:szCs w:val="26"/>
        </w:rPr>
        <w:t xml:space="preserve"> 2009,  17  февраля</w:t>
      </w:r>
      <w:r w:rsidR="00512E92" w:rsidRPr="00512E92">
        <w:rPr>
          <w:rFonts w:ascii="Times New Roman" w:hAnsi="Times New Roman" w:cs="Times New Roman"/>
          <w:sz w:val="26"/>
          <w:szCs w:val="26"/>
        </w:rPr>
        <w:t xml:space="preserve">; </w:t>
      </w:r>
      <w:r w:rsidR="00512E92">
        <w:rPr>
          <w:rFonts w:ascii="Times New Roman" w:hAnsi="Times New Roman" w:cs="Times New Roman"/>
          <w:sz w:val="26"/>
          <w:szCs w:val="26"/>
        </w:rPr>
        <w:t xml:space="preserve"> 2012,  29  декабря</w:t>
      </w:r>
      <w:r w:rsidR="00512E92" w:rsidRPr="00512E92">
        <w:rPr>
          <w:rFonts w:ascii="Times New Roman" w:hAnsi="Times New Roman" w:cs="Times New Roman"/>
          <w:sz w:val="26"/>
          <w:szCs w:val="26"/>
        </w:rPr>
        <w:t xml:space="preserve">; </w:t>
      </w:r>
      <w:r w:rsidR="00512E92">
        <w:rPr>
          <w:rFonts w:ascii="Times New Roman" w:hAnsi="Times New Roman" w:cs="Times New Roman"/>
          <w:sz w:val="26"/>
          <w:szCs w:val="26"/>
        </w:rPr>
        <w:t xml:space="preserve"> 2013,  14  декабря</w:t>
      </w:r>
      <w:r w:rsidR="00512E92" w:rsidRPr="00512E92">
        <w:rPr>
          <w:rFonts w:ascii="Times New Roman" w:hAnsi="Times New Roman" w:cs="Times New Roman"/>
          <w:sz w:val="26"/>
          <w:szCs w:val="26"/>
        </w:rPr>
        <w:t xml:space="preserve">; </w:t>
      </w:r>
      <w:r w:rsidR="00512E92">
        <w:rPr>
          <w:rFonts w:ascii="Times New Roman" w:hAnsi="Times New Roman" w:cs="Times New Roman"/>
          <w:sz w:val="26"/>
          <w:szCs w:val="26"/>
        </w:rPr>
        <w:t xml:space="preserve"> 2014, 13 марта</w:t>
      </w:r>
      <w:r w:rsidRPr="00FF0C60">
        <w:rPr>
          <w:rFonts w:ascii="Times New Roman" w:hAnsi="Times New Roman" w:cs="Times New Roman"/>
          <w:sz w:val="26"/>
          <w:szCs w:val="26"/>
        </w:rPr>
        <w:t>) изме</w:t>
      </w:r>
      <w:r w:rsidRPr="00302C98">
        <w:rPr>
          <w:rFonts w:ascii="Times New Roman" w:hAnsi="Times New Roman" w:cs="Times New Roman"/>
          <w:sz w:val="26"/>
          <w:szCs w:val="26"/>
        </w:rPr>
        <w:t xml:space="preserve">нение, </w:t>
      </w:r>
      <w:r>
        <w:rPr>
          <w:rFonts w:ascii="Times New Roman" w:hAnsi="Times New Roman" w:cs="Times New Roman"/>
          <w:sz w:val="26"/>
          <w:szCs w:val="26"/>
        </w:rPr>
        <w:t xml:space="preserve">заменив </w:t>
      </w:r>
      <w:r w:rsidRPr="00302C98">
        <w:rPr>
          <w:rFonts w:ascii="Times New Roman" w:hAnsi="Times New Roman" w:cs="Times New Roman"/>
          <w:sz w:val="26"/>
          <w:szCs w:val="26"/>
        </w:rPr>
        <w:t>слово «учреждения» словом «организации»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2EA4" w:rsidRPr="00692EA4" w:rsidRDefault="00692EA4" w:rsidP="00692EA4">
      <w:pPr>
        <w:rPr>
          <w:lang w:eastAsia="en-US"/>
        </w:rPr>
      </w:pPr>
    </w:p>
    <w:p w:rsidR="00F92830" w:rsidRPr="00C87259" w:rsidRDefault="00AF1CD7" w:rsidP="00DB6D86">
      <w:pPr>
        <w:tabs>
          <w:tab w:val="left" w:pos="2268"/>
        </w:tabs>
        <w:spacing w:line="360" w:lineRule="auto"/>
        <w:ind w:firstLine="709"/>
        <w:jc w:val="both"/>
        <w:rPr>
          <w:sz w:val="26"/>
          <w:szCs w:val="26"/>
        </w:rPr>
      </w:pPr>
      <w:r w:rsidRPr="00FF0C60">
        <w:rPr>
          <w:rStyle w:val="a8"/>
          <w:color w:val="auto"/>
          <w:sz w:val="26"/>
          <w:szCs w:val="26"/>
        </w:rPr>
        <w:t xml:space="preserve">Статья </w:t>
      </w:r>
      <w:r>
        <w:rPr>
          <w:rStyle w:val="a8"/>
          <w:color w:val="auto"/>
          <w:sz w:val="26"/>
          <w:szCs w:val="26"/>
        </w:rPr>
        <w:t>4</w:t>
      </w:r>
      <w:r w:rsidRPr="00FF0C60">
        <w:rPr>
          <w:b/>
          <w:bCs/>
          <w:sz w:val="26"/>
          <w:szCs w:val="26"/>
        </w:rPr>
        <w:t>.</w:t>
      </w:r>
      <w:r w:rsidRPr="00FF0C60">
        <w:rPr>
          <w:sz w:val="26"/>
          <w:szCs w:val="26"/>
        </w:rPr>
        <w:tab/>
      </w:r>
      <w:r w:rsidR="00F92830" w:rsidRPr="00C87259">
        <w:rPr>
          <w:bCs/>
          <w:sz w:val="26"/>
          <w:szCs w:val="26"/>
        </w:rPr>
        <w:t xml:space="preserve">Внести в Закон Челябинской области от 25 октября 2007 года  </w:t>
      </w:r>
      <w:r w:rsidR="00F92830" w:rsidRPr="00C87259">
        <w:rPr>
          <w:bCs/>
          <w:sz w:val="26"/>
          <w:szCs w:val="26"/>
        </w:rPr>
        <w:br/>
        <w:t xml:space="preserve">№ 212-ЗО </w:t>
      </w:r>
      <w:r w:rsidR="00F92830" w:rsidRPr="00C87259">
        <w:rPr>
          <w:sz w:val="26"/>
          <w:szCs w:val="26"/>
        </w:rPr>
        <w:t xml:space="preserve">«О мерах социальной поддержки детей-сирот и детей, оставшихся без попечения родителей, </w:t>
      </w:r>
      <w:r w:rsidR="00F92830" w:rsidRPr="00C87259">
        <w:rPr>
          <w:bCs/>
          <w:sz w:val="26"/>
          <w:szCs w:val="26"/>
        </w:rPr>
        <w:t xml:space="preserve">вознаграждении, причитающемся приемному родителю, </w:t>
      </w:r>
      <w:r w:rsidR="00F92830" w:rsidRPr="00C87259">
        <w:rPr>
          <w:sz w:val="26"/>
          <w:szCs w:val="26"/>
        </w:rPr>
        <w:t>и социальных гарантиях приемной семье»</w:t>
      </w:r>
      <w:r w:rsidR="00F92830" w:rsidRPr="00C87259">
        <w:rPr>
          <w:bCs/>
          <w:sz w:val="26"/>
          <w:szCs w:val="26"/>
        </w:rPr>
        <w:t xml:space="preserve"> (</w:t>
      </w:r>
      <w:proofErr w:type="spellStart"/>
      <w:r w:rsidR="00F92830" w:rsidRPr="00C87259">
        <w:rPr>
          <w:sz w:val="26"/>
          <w:szCs w:val="26"/>
        </w:rPr>
        <w:t>Южноуральская</w:t>
      </w:r>
      <w:proofErr w:type="spellEnd"/>
      <w:r w:rsidR="00F92830" w:rsidRPr="00C87259">
        <w:rPr>
          <w:sz w:val="26"/>
          <w:szCs w:val="26"/>
        </w:rPr>
        <w:t xml:space="preserve"> панорама, 2007, </w:t>
      </w:r>
      <w:r w:rsidR="00F92830" w:rsidRPr="00C87259">
        <w:rPr>
          <w:sz w:val="26"/>
          <w:szCs w:val="26"/>
        </w:rPr>
        <w:br/>
        <w:t xml:space="preserve">15 ноября; 2008, 12 сентября; 27 декабря; 2009, 11 июля; 8 октября; 2010, 18 мая; 2011, 7 мая; 15 июня; 10 сентября; 3 декабря; 2012, 8 марта; 2013, 14 февраля; </w:t>
      </w:r>
      <w:r w:rsidR="00F92830" w:rsidRPr="00C87259">
        <w:rPr>
          <w:sz w:val="26"/>
          <w:szCs w:val="26"/>
        </w:rPr>
        <w:br/>
        <w:t xml:space="preserve">9 ноября; 14 декабря; 2014, 13 марта; 24 июня; 8 июля; 8 ноября; 11 декабря; 2015,    12 марта; 2 июля; </w:t>
      </w:r>
      <w:r w:rsidR="00F92830" w:rsidRPr="00C87259">
        <w:rPr>
          <w:rFonts w:eastAsiaTheme="minorHAnsi"/>
          <w:sz w:val="26"/>
          <w:szCs w:val="26"/>
          <w:lang w:eastAsia="en-US"/>
        </w:rPr>
        <w:t>Официальный интернет-портал правовой информации (</w:t>
      </w:r>
      <w:proofErr w:type="spellStart"/>
      <w:r w:rsidR="00F92830" w:rsidRPr="00C87259">
        <w:rPr>
          <w:rFonts w:eastAsiaTheme="minorHAnsi"/>
          <w:sz w:val="26"/>
          <w:szCs w:val="26"/>
          <w:lang w:eastAsia="en-US"/>
        </w:rPr>
        <w:t>www.pravo.gov.ru</w:t>
      </w:r>
      <w:proofErr w:type="spellEnd"/>
      <w:r w:rsidR="00F92830" w:rsidRPr="00C87259">
        <w:rPr>
          <w:rFonts w:eastAsiaTheme="minorHAnsi"/>
          <w:sz w:val="26"/>
          <w:szCs w:val="26"/>
          <w:lang w:eastAsia="en-US"/>
        </w:rPr>
        <w:t xml:space="preserve">), </w:t>
      </w:r>
      <w:r w:rsidR="009E7D85">
        <w:rPr>
          <w:rFonts w:eastAsiaTheme="minorHAnsi"/>
          <w:sz w:val="26"/>
          <w:szCs w:val="26"/>
          <w:lang w:eastAsia="en-US"/>
        </w:rPr>
        <w:t xml:space="preserve"> </w:t>
      </w:r>
      <w:r w:rsidR="00F92830" w:rsidRPr="00C87259">
        <w:rPr>
          <w:rFonts w:eastAsiaTheme="minorHAnsi"/>
          <w:sz w:val="26"/>
          <w:szCs w:val="26"/>
          <w:lang w:eastAsia="en-US"/>
        </w:rPr>
        <w:t>31 декабря 2015  года</w:t>
      </w:r>
      <w:r w:rsidR="009E7D85">
        <w:rPr>
          <w:rFonts w:eastAsiaTheme="minorHAnsi"/>
          <w:sz w:val="26"/>
          <w:szCs w:val="26"/>
          <w:lang w:eastAsia="en-US"/>
        </w:rPr>
        <w:t>, № 7400201512310031</w:t>
      </w:r>
      <w:r w:rsidR="00F92830" w:rsidRPr="00C87259">
        <w:rPr>
          <w:rFonts w:eastAsiaTheme="minorHAnsi"/>
          <w:sz w:val="26"/>
          <w:szCs w:val="26"/>
          <w:lang w:eastAsia="en-US"/>
        </w:rPr>
        <w:t>; 1 июля 2016 года</w:t>
      </w:r>
      <w:r w:rsidR="009E7D85">
        <w:rPr>
          <w:rFonts w:eastAsiaTheme="minorHAnsi"/>
          <w:sz w:val="26"/>
          <w:szCs w:val="26"/>
          <w:lang w:eastAsia="en-US"/>
        </w:rPr>
        <w:t>, № 7400201607010010</w:t>
      </w:r>
      <w:r w:rsidR="009E7D85" w:rsidRPr="00C87259">
        <w:rPr>
          <w:rFonts w:eastAsiaTheme="minorHAnsi"/>
          <w:sz w:val="26"/>
          <w:szCs w:val="26"/>
          <w:lang w:eastAsia="en-US"/>
        </w:rPr>
        <w:t>;</w:t>
      </w:r>
      <w:r w:rsidR="009E7D85">
        <w:rPr>
          <w:rFonts w:eastAsiaTheme="minorHAnsi"/>
          <w:sz w:val="26"/>
          <w:szCs w:val="26"/>
          <w:lang w:eastAsia="en-US"/>
        </w:rPr>
        <w:t xml:space="preserve"> 7</w:t>
      </w:r>
      <w:r w:rsidR="009E7D85" w:rsidRPr="00C87259">
        <w:rPr>
          <w:rFonts w:eastAsiaTheme="minorHAnsi"/>
          <w:sz w:val="26"/>
          <w:szCs w:val="26"/>
          <w:lang w:eastAsia="en-US"/>
        </w:rPr>
        <w:t xml:space="preserve"> </w:t>
      </w:r>
      <w:r w:rsidR="009E7D85">
        <w:rPr>
          <w:rFonts w:eastAsiaTheme="minorHAnsi"/>
          <w:sz w:val="26"/>
          <w:szCs w:val="26"/>
          <w:lang w:eastAsia="en-US"/>
        </w:rPr>
        <w:t>октябр</w:t>
      </w:r>
      <w:r w:rsidR="009E7D85" w:rsidRPr="00C87259">
        <w:rPr>
          <w:rFonts w:eastAsiaTheme="minorHAnsi"/>
          <w:sz w:val="26"/>
          <w:szCs w:val="26"/>
          <w:lang w:eastAsia="en-US"/>
        </w:rPr>
        <w:t>я 2016 года</w:t>
      </w:r>
      <w:r w:rsidR="009E7D85">
        <w:rPr>
          <w:rFonts w:eastAsiaTheme="minorHAnsi"/>
          <w:sz w:val="26"/>
          <w:szCs w:val="26"/>
          <w:lang w:eastAsia="en-US"/>
        </w:rPr>
        <w:t>, № 7400201610070002</w:t>
      </w:r>
      <w:r w:rsidR="009E7D85" w:rsidRPr="00C87259">
        <w:rPr>
          <w:rFonts w:eastAsiaTheme="minorHAnsi"/>
          <w:sz w:val="26"/>
          <w:szCs w:val="26"/>
          <w:lang w:eastAsia="en-US"/>
        </w:rPr>
        <w:t>;</w:t>
      </w:r>
      <w:r w:rsidR="009E7D85">
        <w:rPr>
          <w:rFonts w:eastAsiaTheme="minorHAnsi"/>
          <w:sz w:val="26"/>
          <w:szCs w:val="26"/>
          <w:lang w:eastAsia="en-US"/>
        </w:rPr>
        <w:t xml:space="preserve"> 11</w:t>
      </w:r>
      <w:r w:rsidR="009E7D85" w:rsidRPr="00C87259">
        <w:rPr>
          <w:rFonts w:eastAsiaTheme="minorHAnsi"/>
          <w:sz w:val="26"/>
          <w:szCs w:val="26"/>
          <w:lang w:eastAsia="en-US"/>
        </w:rPr>
        <w:t xml:space="preserve"> </w:t>
      </w:r>
      <w:r w:rsidR="009E7D85">
        <w:rPr>
          <w:rFonts w:eastAsiaTheme="minorHAnsi"/>
          <w:sz w:val="26"/>
          <w:szCs w:val="26"/>
          <w:lang w:eastAsia="en-US"/>
        </w:rPr>
        <w:t>апреля 2017</w:t>
      </w:r>
      <w:r w:rsidR="009E7D85" w:rsidRPr="00C87259">
        <w:rPr>
          <w:rFonts w:eastAsiaTheme="minorHAnsi"/>
          <w:sz w:val="26"/>
          <w:szCs w:val="26"/>
          <w:lang w:eastAsia="en-US"/>
        </w:rPr>
        <w:t xml:space="preserve"> года</w:t>
      </w:r>
      <w:r w:rsidR="009E7D85">
        <w:rPr>
          <w:rFonts w:eastAsiaTheme="minorHAnsi"/>
          <w:sz w:val="26"/>
          <w:szCs w:val="26"/>
          <w:lang w:eastAsia="en-US"/>
        </w:rPr>
        <w:t>, № 7400201704110003</w:t>
      </w:r>
      <w:r w:rsidR="00F92830" w:rsidRPr="00C87259">
        <w:rPr>
          <w:sz w:val="26"/>
          <w:szCs w:val="26"/>
        </w:rPr>
        <w:t>) следующие изменения:</w:t>
      </w:r>
    </w:p>
    <w:p w:rsidR="00F92830" w:rsidRDefault="00F92830" w:rsidP="009E7BC0">
      <w:pPr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статье 2</w:t>
      </w:r>
      <w:r>
        <w:rPr>
          <w:sz w:val="26"/>
          <w:szCs w:val="26"/>
          <w:lang w:val="en-US"/>
        </w:rPr>
        <w:t>:</w:t>
      </w:r>
    </w:p>
    <w:p w:rsidR="00841937" w:rsidRDefault="00841937" w:rsidP="009E7BC0">
      <w:pPr>
        <w:tabs>
          <w:tab w:val="left" w:pos="851"/>
        </w:tabs>
        <w:suppressAutoHyphens w:val="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 слова «</w:t>
      </w:r>
      <w:r w:rsidR="001D372F"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в детские дома семейного типа» </w:t>
      </w:r>
      <w:r>
        <w:rPr>
          <w:sz w:val="26"/>
          <w:szCs w:val="26"/>
        </w:rPr>
        <w:t>исключить</w:t>
      </w:r>
      <w:r w:rsidRPr="000A0897">
        <w:rPr>
          <w:sz w:val="26"/>
          <w:szCs w:val="26"/>
        </w:rPr>
        <w:t>;</w:t>
      </w:r>
    </w:p>
    <w:p w:rsidR="00841937" w:rsidRDefault="00841937" w:rsidP="009E7BC0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</w:t>
      </w:r>
      <w:r w:rsidR="002C0CF3">
        <w:rPr>
          <w:sz w:val="26"/>
          <w:szCs w:val="26"/>
        </w:rPr>
        <w:t xml:space="preserve">первом предложении </w:t>
      </w:r>
      <w:r>
        <w:rPr>
          <w:sz w:val="26"/>
          <w:szCs w:val="26"/>
        </w:rPr>
        <w:t>абзац</w:t>
      </w:r>
      <w:r w:rsidR="002C0CF3">
        <w:rPr>
          <w:sz w:val="26"/>
          <w:szCs w:val="26"/>
        </w:rPr>
        <w:t>а</w:t>
      </w:r>
      <w:r>
        <w:rPr>
          <w:sz w:val="26"/>
          <w:szCs w:val="26"/>
        </w:rPr>
        <w:t xml:space="preserve"> второ</w:t>
      </w:r>
      <w:r w:rsidR="002C0CF3">
        <w:rPr>
          <w:sz w:val="26"/>
          <w:szCs w:val="26"/>
        </w:rPr>
        <w:t>го</w:t>
      </w:r>
      <w:r>
        <w:rPr>
          <w:sz w:val="26"/>
          <w:szCs w:val="26"/>
        </w:rPr>
        <w:t xml:space="preserve"> слова «</w:t>
      </w:r>
      <w:r>
        <w:rPr>
          <w:rFonts w:eastAsiaTheme="minorHAnsi"/>
          <w:sz w:val="26"/>
          <w:szCs w:val="26"/>
          <w:lang w:eastAsia="en-US"/>
        </w:rPr>
        <w:t xml:space="preserve">детском доме семейного типа» </w:t>
      </w:r>
      <w:r>
        <w:rPr>
          <w:sz w:val="26"/>
          <w:szCs w:val="26"/>
        </w:rPr>
        <w:t>исключить</w:t>
      </w:r>
      <w:r w:rsidRPr="000A0897">
        <w:rPr>
          <w:sz w:val="26"/>
          <w:szCs w:val="26"/>
        </w:rPr>
        <w:t>;</w:t>
      </w:r>
    </w:p>
    <w:p w:rsidR="007A3FE2" w:rsidRPr="005579C5" w:rsidRDefault="00F80EA0" w:rsidP="009E7BC0">
      <w:pPr>
        <w:pStyle w:val="af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579C5">
        <w:rPr>
          <w:sz w:val="26"/>
          <w:szCs w:val="26"/>
        </w:rPr>
        <w:t>в абзаце первом статьи 3 слова «</w:t>
      </w:r>
      <w:r w:rsidRPr="005579C5">
        <w:rPr>
          <w:rFonts w:eastAsiaTheme="minorHAnsi"/>
          <w:sz w:val="26"/>
          <w:szCs w:val="26"/>
          <w:lang w:eastAsia="en-US"/>
        </w:rPr>
        <w:t>детский дом семейного типа,</w:t>
      </w:r>
      <w:r w:rsidRPr="005579C5">
        <w:rPr>
          <w:sz w:val="26"/>
          <w:szCs w:val="26"/>
        </w:rPr>
        <w:t xml:space="preserve">» </w:t>
      </w:r>
      <w:r w:rsidR="005579C5">
        <w:rPr>
          <w:sz w:val="26"/>
          <w:szCs w:val="26"/>
        </w:rPr>
        <w:t>исключить</w:t>
      </w:r>
      <w:r w:rsidR="005579C5" w:rsidRPr="005579C5">
        <w:rPr>
          <w:sz w:val="26"/>
          <w:szCs w:val="26"/>
        </w:rPr>
        <w:t>;</w:t>
      </w:r>
    </w:p>
    <w:p w:rsidR="005579C5" w:rsidRPr="005579C5" w:rsidRDefault="005579C5" w:rsidP="009E7BC0">
      <w:pPr>
        <w:pStyle w:val="af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360" w:lineRule="auto"/>
        <w:ind w:left="0" w:firstLine="709"/>
        <w:jc w:val="both"/>
        <w:rPr>
          <w:sz w:val="26"/>
          <w:szCs w:val="26"/>
        </w:rPr>
      </w:pPr>
      <w:r w:rsidRPr="005579C5">
        <w:rPr>
          <w:sz w:val="26"/>
          <w:szCs w:val="26"/>
        </w:rPr>
        <w:t>в статье 4</w:t>
      </w:r>
      <w:r w:rsidRPr="005579C5">
        <w:rPr>
          <w:sz w:val="26"/>
          <w:szCs w:val="26"/>
          <w:lang w:val="en-US"/>
        </w:rPr>
        <w:t>:</w:t>
      </w:r>
    </w:p>
    <w:p w:rsidR="005579C5" w:rsidRDefault="005579C5" w:rsidP="009E7BC0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6"/>
          <w:szCs w:val="26"/>
        </w:rPr>
      </w:pPr>
      <w:r w:rsidRPr="005579C5">
        <w:rPr>
          <w:sz w:val="26"/>
          <w:szCs w:val="26"/>
        </w:rPr>
        <w:t xml:space="preserve">в абзаце первом </w:t>
      </w:r>
      <w:r>
        <w:rPr>
          <w:sz w:val="26"/>
          <w:szCs w:val="26"/>
        </w:rPr>
        <w:t xml:space="preserve">части </w:t>
      </w:r>
      <w:r w:rsidR="00C63C2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5579C5">
        <w:rPr>
          <w:sz w:val="26"/>
          <w:szCs w:val="26"/>
        </w:rPr>
        <w:t>слова «</w:t>
      </w:r>
      <w:r w:rsidRPr="005579C5">
        <w:rPr>
          <w:rFonts w:eastAsiaTheme="minorHAnsi"/>
          <w:sz w:val="26"/>
          <w:szCs w:val="26"/>
          <w:lang w:eastAsia="en-US"/>
        </w:rPr>
        <w:t>детский дом семейного типа,</w:t>
      </w:r>
      <w:r w:rsidRPr="005579C5">
        <w:rPr>
          <w:sz w:val="26"/>
          <w:szCs w:val="26"/>
        </w:rPr>
        <w:t xml:space="preserve">» </w:t>
      </w:r>
      <w:r>
        <w:rPr>
          <w:sz w:val="26"/>
          <w:szCs w:val="26"/>
        </w:rPr>
        <w:t>исключить</w:t>
      </w:r>
      <w:r w:rsidRPr="005579C5">
        <w:rPr>
          <w:sz w:val="26"/>
          <w:szCs w:val="26"/>
        </w:rPr>
        <w:t>;</w:t>
      </w:r>
    </w:p>
    <w:p w:rsidR="005579C5" w:rsidRPr="005579C5" w:rsidRDefault="005579C5" w:rsidP="009E7BC0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579C5">
        <w:rPr>
          <w:sz w:val="26"/>
          <w:szCs w:val="26"/>
        </w:rPr>
        <w:t xml:space="preserve">в </w:t>
      </w:r>
      <w:r>
        <w:rPr>
          <w:sz w:val="26"/>
          <w:szCs w:val="26"/>
        </w:rPr>
        <w:t>части</w:t>
      </w:r>
      <w:r w:rsidRPr="005579C5">
        <w:rPr>
          <w:sz w:val="26"/>
          <w:szCs w:val="26"/>
        </w:rPr>
        <w:t xml:space="preserve"> </w:t>
      </w:r>
      <w:r w:rsidR="00C63C2A">
        <w:rPr>
          <w:sz w:val="26"/>
          <w:szCs w:val="26"/>
        </w:rPr>
        <w:t>2</w:t>
      </w:r>
      <w:r w:rsidRPr="005579C5">
        <w:rPr>
          <w:sz w:val="26"/>
          <w:szCs w:val="26"/>
        </w:rPr>
        <w:t xml:space="preserve"> слова «</w:t>
      </w:r>
      <w:r>
        <w:rPr>
          <w:rFonts w:eastAsiaTheme="minorHAnsi"/>
          <w:sz w:val="26"/>
          <w:szCs w:val="26"/>
          <w:lang w:eastAsia="en-US"/>
        </w:rPr>
        <w:t>детские дома семейного типа,</w:t>
      </w:r>
      <w:r w:rsidRPr="005579C5">
        <w:rPr>
          <w:rFonts w:eastAsiaTheme="minorHAnsi"/>
          <w:sz w:val="26"/>
          <w:szCs w:val="26"/>
          <w:lang w:eastAsia="en-US"/>
        </w:rPr>
        <w:t xml:space="preserve">» </w:t>
      </w:r>
      <w:r w:rsidRPr="005579C5">
        <w:rPr>
          <w:sz w:val="26"/>
          <w:szCs w:val="26"/>
        </w:rPr>
        <w:t>исключить;</w:t>
      </w:r>
    </w:p>
    <w:p w:rsidR="003D21BC" w:rsidRPr="003D21BC" w:rsidRDefault="003D21BC" w:rsidP="009E7BC0">
      <w:pPr>
        <w:pStyle w:val="af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 статьи 11 слова «</w:t>
      </w:r>
      <w:r w:rsidRPr="003D21BC">
        <w:rPr>
          <w:rFonts w:eastAsiaTheme="minorHAnsi"/>
          <w:sz w:val="26"/>
          <w:szCs w:val="26"/>
          <w:lang w:eastAsia="en-US"/>
        </w:rPr>
        <w:t>в детские дома семейного типа,</w:t>
      </w:r>
      <w:r>
        <w:rPr>
          <w:rFonts w:eastAsiaTheme="minorHAnsi"/>
          <w:sz w:val="26"/>
          <w:szCs w:val="26"/>
          <w:lang w:eastAsia="en-US"/>
        </w:rPr>
        <w:t>» исключить</w:t>
      </w:r>
      <w:r w:rsidRPr="003D21BC">
        <w:rPr>
          <w:rFonts w:eastAsiaTheme="minorHAnsi"/>
          <w:sz w:val="26"/>
          <w:szCs w:val="26"/>
          <w:lang w:eastAsia="en-US"/>
        </w:rPr>
        <w:t>;</w:t>
      </w:r>
    </w:p>
    <w:p w:rsidR="00AE002A" w:rsidRPr="003D21BC" w:rsidRDefault="00906884" w:rsidP="009E7BC0">
      <w:pPr>
        <w:pStyle w:val="af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</w:t>
      </w:r>
      <w:r w:rsidR="00DB6D86">
        <w:rPr>
          <w:rFonts w:eastAsiaTheme="minorHAnsi"/>
          <w:sz w:val="26"/>
          <w:szCs w:val="26"/>
          <w:lang w:eastAsia="en-US"/>
        </w:rPr>
        <w:t>ункте</w:t>
      </w:r>
      <w:r>
        <w:rPr>
          <w:rFonts w:eastAsiaTheme="minorHAnsi"/>
          <w:sz w:val="26"/>
          <w:szCs w:val="26"/>
          <w:lang w:eastAsia="en-US"/>
        </w:rPr>
        <w:t xml:space="preserve"> 3 части 1 статьи 12 слова </w:t>
      </w:r>
      <w:r w:rsidR="00AE002A">
        <w:rPr>
          <w:rFonts w:eastAsiaTheme="minorHAnsi"/>
          <w:sz w:val="26"/>
          <w:szCs w:val="26"/>
          <w:lang w:eastAsia="en-US"/>
        </w:rPr>
        <w:t>«</w:t>
      </w:r>
      <w:r w:rsidRPr="00906884">
        <w:rPr>
          <w:rFonts w:eastAsiaTheme="minorHAnsi"/>
          <w:sz w:val="26"/>
          <w:szCs w:val="26"/>
          <w:lang w:eastAsia="en-US"/>
        </w:rPr>
        <w:t>в детских домах семейного типа и</w:t>
      </w:r>
      <w:r w:rsidR="00AE002A">
        <w:rPr>
          <w:rFonts w:eastAsiaTheme="minorHAnsi"/>
          <w:sz w:val="26"/>
          <w:szCs w:val="26"/>
          <w:lang w:eastAsia="en-US"/>
        </w:rPr>
        <w:t>» исключить</w:t>
      </w:r>
      <w:r w:rsidR="00AE002A" w:rsidRPr="003D21BC">
        <w:rPr>
          <w:rFonts w:eastAsiaTheme="minorHAnsi"/>
          <w:sz w:val="26"/>
          <w:szCs w:val="26"/>
          <w:lang w:eastAsia="en-US"/>
        </w:rPr>
        <w:t>;</w:t>
      </w:r>
    </w:p>
    <w:p w:rsidR="009E7BC0" w:rsidRPr="0023151B" w:rsidRDefault="009E7BC0" w:rsidP="009E7BC0">
      <w:pPr>
        <w:pStyle w:val="af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четвертом части 4 статьи 1</w:t>
      </w:r>
      <w:r w:rsidR="0023151B" w:rsidRPr="0023151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слова «</w:t>
      </w:r>
      <w:r w:rsidRPr="003D21BC">
        <w:rPr>
          <w:rFonts w:eastAsiaTheme="minorHAnsi"/>
          <w:sz w:val="26"/>
          <w:szCs w:val="26"/>
          <w:lang w:eastAsia="en-US"/>
        </w:rPr>
        <w:t>в детские дома семейного типа,</w:t>
      </w:r>
      <w:r>
        <w:rPr>
          <w:rFonts w:eastAsiaTheme="minorHAnsi"/>
          <w:sz w:val="26"/>
          <w:szCs w:val="26"/>
          <w:lang w:eastAsia="en-US"/>
        </w:rPr>
        <w:t>» исключить</w:t>
      </w:r>
      <w:r w:rsidRPr="003D21BC">
        <w:rPr>
          <w:rFonts w:eastAsiaTheme="minorHAnsi"/>
          <w:sz w:val="26"/>
          <w:szCs w:val="26"/>
          <w:lang w:eastAsia="en-US"/>
        </w:rPr>
        <w:t>;</w:t>
      </w:r>
    </w:p>
    <w:p w:rsidR="0023151B" w:rsidRPr="0023151B" w:rsidRDefault="0023151B" w:rsidP="0023151B">
      <w:pPr>
        <w:pStyle w:val="af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 части 1 статьи 1</w:t>
      </w:r>
      <w:r w:rsidRPr="0023151B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слова «</w:t>
      </w:r>
      <w:r w:rsidRPr="003D21BC">
        <w:rPr>
          <w:rFonts w:eastAsiaTheme="minorHAnsi"/>
          <w:sz w:val="26"/>
          <w:szCs w:val="26"/>
          <w:lang w:eastAsia="en-US"/>
        </w:rPr>
        <w:t>в детские дома семейного типа,</w:t>
      </w:r>
      <w:r>
        <w:rPr>
          <w:rFonts w:eastAsiaTheme="minorHAnsi"/>
          <w:sz w:val="26"/>
          <w:szCs w:val="26"/>
          <w:lang w:eastAsia="en-US"/>
        </w:rPr>
        <w:t>» исключить</w:t>
      </w:r>
      <w:r w:rsidRPr="003D21BC">
        <w:rPr>
          <w:rFonts w:eastAsiaTheme="minorHAnsi"/>
          <w:sz w:val="26"/>
          <w:szCs w:val="26"/>
          <w:lang w:eastAsia="en-US"/>
        </w:rPr>
        <w:t>;</w:t>
      </w:r>
    </w:p>
    <w:p w:rsidR="00906884" w:rsidRPr="00906884" w:rsidRDefault="009E7BC0" w:rsidP="00906884">
      <w:pPr>
        <w:pStyle w:val="af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статью 18 исключить. </w:t>
      </w:r>
    </w:p>
    <w:p w:rsidR="007A3FE2" w:rsidRPr="005D404B" w:rsidRDefault="007A3FE2" w:rsidP="005D404B">
      <w:pPr>
        <w:tabs>
          <w:tab w:val="left" w:pos="851"/>
        </w:tabs>
        <w:suppressAutoHyphens w:val="0"/>
        <w:spacing w:line="360" w:lineRule="auto"/>
        <w:ind w:left="705"/>
        <w:jc w:val="both"/>
        <w:rPr>
          <w:sz w:val="26"/>
          <w:szCs w:val="26"/>
        </w:rPr>
      </w:pPr>
    </w:p>
    <w:p w:rsidR="00AF1CD7" w:rsidRDefault="00AF1CD7" w:rsidP="00DB6D86">
      <w:pPr>
        <w:pStyle w:val="2"/>
        <w:tabs>
          <w:tab w:val="left" w:pos="2268"/>
        </w:tabs>
        <w:spacing w:after="0" w:line="360" w:lineRule="auto"/>
        <w:ind w:firstLine="709"/>
        <w:jc w:val="both"/>
        <w:rPr>
          <w:sz w:val="26"/>
          <w:szCs w:val="26"/>
        </w:rPr>
      </w:pPr>
      <w:r w:rsidRPr="00C84775">
        <w:rPr>
          <w:b/>
          <w:sz w:val="26"/>
          <w:szCs w:val="26"/>
        </w:rPr>
        <w:lastRenderedPageBreak/>
        <w:t>Статья</w:t>
      </w:r>
      <w:r>
        <w:rPr>
          <w:b/>
          <w:sz w:val="26"/>
          <w:szCs w:val="26"/>
        </w:rPr>
        <w:t xml:space="preserve"> 5</w:t>
      </w:r>
      <w:r w:rsidRPr="00C87259">
        <w:rPr>
          <w:b/>
          <w:sz w:val="26"/>
          <w:szCs w:val="26"/>
        </w:rPr>
        <w:t>.</w:t>
      </w:r>
      <w:r w:rsidRPr="00C87259">
        <w:rPr>
          <w:sz w:val="26"/>
          <w:szCs w:val="26"/>
        </w:rPr>
        <w:tab/>
        <w:t xml:space="preserve">Настоящий Закон вступает в силу </w:t>
      </w:r>
      <w:r w:rsidRPr="001370BB">
        <w:rPr>
          <w:sz w:val="26"/>
          <w:szCs w:val="26"/>
        </w:rPr>
        <w:t>с</w:t>
      </w:r>
      <w:r>
        <w:rPr>
          <w:sz w:val="26"/>
          <w:szCs w:val="26"/>
        </w:rPr>
        <w:t xml:space="preserve">о дня </w:t>
      </w:r>
      <w:r w:rsidRPr="001370BB">
        <w:rPr>
          <w:sz w:val="26"/>
          <w:szCs w:val="26"/>
        </w:rPr>
        <w:t>его официально</w:t>
      </w:r>
      <w:r>
        <w:rPr>
          <w:sz w:val="26"/>
          <w:szCs w:val="26"/>
        </w:rPr>
        <w:t>го</w:t>
      </w:r>
      <w:r w:rsidRPr="001370BB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C22EFC" w:rsidRPr="00C64ABF" w:rsidRDefault="00C22EFC" w:rsidP="00C22EF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6297"/>
        <w:gridCol w:w="3592"/>
      </w:tblGrid>
      <w:tr w:rsidR="00C64ABF" w:rsidRPr="00C64ABF" w:rsidTr="00AF2E6A">
        <w:tc>
          <w:tcPr>
            <w:tcW w:w="6297" w:type="dxa"/>
            <w:vAlign w:val="bottom"/>
          </w:tcPr>
          <w:p w:rsidR="00C64ABF" w:rsidRDefault="00C64ABF">
            <w:pPr>
              <w:rPr>
                <w:sz w:val="26"/>
                <w:szCs w:val="26"/>
              </w:rPr>
            </w:pPr>
            <w:r w:rsidRPr="00C64ABF">
              <w:rPr>
                <w:sz w:val="26"/>
                <w:szCs w:val="26"/>
              </w:rPr>
              <w:t xml:space="preserve">Губернатор </w:t>
            </w:r>
          </w:p>
          <w:p w:rsidR="00C64ABF" w:rsidRPr="00C64ABF" w:rsidRDefault="00C64ABF">
            <w:pPr>
              <w:rPr>
                <w:sz w:val="26"/>
                <w:szCs w:val="26"/>
                <w:lang w:eastAsia="en-US"/>
              </w:rPr>
            </w:pPr>
            <w:r w:rsidRPr="00C64ABF">
              <w:rPr>
                <w:sz w:val="26"/>
                <w:szCs w:val="26"/>
              </w:rPr>
              <w:t>Челябинской области</w:t>
            </w:r>
            <w:r w:rsidR="00A66AAE">
              <w:rPr>
                <w:sz w:val="26"/>
                <w:szCs w:val="26"/>
              </w:rPr>
              <w:t xml:space="preserve">                                                                             </w:t>
            </w:r>
          </w:p>
        </w:tc>
        <w:tc>
          <w:tcPr>
            <w:tcW w:w="3592" w:type="dxa"/>
            <w:vAlign w:val="bottom"/>
            <w:hideMark/>
          </w:tcPr>
          <w:p w:rsidR="00C64ABF" w:rsidRPr="00C64ABF" w:rsidRDefault="00A66AAE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Б.А.</w:t>
            </w:r>
            <w:r w:rsidR="00692EA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Дубровский</w:t>
            </w:r>
          </w:p>
        </w:tc>
      </w:tr>
      <w:tr w:rsidR="00A66AAE" w:rsidRPr="00C64ABF" w:rsidTr="00AF2E6A">
        <w:tc>
          <w:tcPr>
            <w:tcW w:w="6297" w:type="dxa"/>
            <w:vAlign w:val="bottom"/>
          </w:tcPr>
          <w:p w:rsidR="00A66AAE" w:rsidRPr="00C64ABF" w:rsidRDefault="00A66AAE">
            <w:pPr>
              <w:rPr>
                <w:sz w:val="26"/>
                <w:szCs w:val="26"/>
              </w:rPr>
            </w:pPr>
          </w:p>
        </w:tc>
        <w:tc>
          <w:tcPr>
            <w:tcW w:w="3592" w:type="dxa"/>
            <w:vAlign w:val="bottom"/>
          </w:tcPr>
          <w:p w:rsidR="00A66AAE" w:rsidRPr="00C64ABF" w:rsidRDefault="00A66AAE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B20DCB" w:rsidRPr="00C64ABF" w:rsidRDefault="00B20DCB" w:rsidP="00CC4FA1"/>
    <w:sectPr w:rsidR="00B20DCB" w:rsidRPr="00C64ABF" w:rsidSect="00135C5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1D" w:rsidRDefault="00C8401D" w:rsidP="00C64ABF">
      <w:r>
        <w:separator/>
      </w:r>
    </w:p>
  </w:endnote>
  <w:endnote w:type="continuationSeparator" w:id="0">
    <w:p w:rsidR="00C8401D" w:rsidRDefault="00C8401D" w:rsidP="00C6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786"/>
      <w:docPartObj>
        <w:docPartGallery w:val="Page Numbers (Bottom of Page)"/>
        <w:docPartUnique/>
      </w:docPartObj>
    </w:sdtPr>
    <w:sdtContent>
      <w:p w:rsidR="00A05CE7" w:rsidRDefault="00016491">
        <w:pPr>
          <w:pStyle w:val="ad"/>
          <w:jc w:val="right"/>
        </w:pPr>
        <w:fldSimple w:instr=" PAGE   \* MERGEFORMAT ">
          <w:r w:rsidR="008168FD">
            <w:rPr>
              <w:noProof/>
            </w:rPr>
            <w:t>3</w:t>
          </w:r>
        </w:fldSimple>
      </w:p>
    </w:sdtContent>
  </w:sdt>
  <w:p w:rsidR="00A05CE7" w:rsidRDefault="00A05C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1D" w:rsidRDefault="00C8401D" w:rsidP="00C64ABF">
      <w:r>
        <w:separator/>
      </w:r>
    </w:p>
  </w:footnote>
  <w:footnote w:type="continuationSeparator" w:id="0">
    <w:p w:rsidR="00C8401D" w:rsidRDefault="00C8401D" w:rsidP="00C6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1C90"/>
    <w:multiLevelType w:val="hybridMultilevel"/>
    <w:tmpl w:val="D8AAA426"/>
    <w:lvl w:ilvl="0" w:tplc="C9DCA61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3F0B80"/>
    <w:multiLevelType w:val="hybridMultilevel"/>
    <w:tmpl w:val="3A8ECB90"/>
    <w:lvl w:ilvl="0" w:tplc="5F5810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E60A56"/>
    <w:multiLevelType w:val="hybridMultilevel"/>
    <w:tmpl w:val="D8AAA426"/>
    <w:lvl w:ilvl="0" w:tplc="C9DCA61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9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ABF"/>
    <w:rsid w:val="00000092"/>
    <w:rsid w:val="00011D0A"/>
    <w:rsid w:val="00016491"/>
    <w:rsid w:val="00027172"/>
    <w:rsid w:val="000451C4"/>
    <w:rsid w:val="000530C2"/>
    <w:rsid w:val="000531F2"/>
    <w:rsid w:val="00054887"/>
    <w:rsid w:val="00086ED3"/>
    <w:rsid w:val="000940B7"/>
    <w:rsid w:val="000A1595"/>
    <w:rsid w:val="000D0059"/>
    <w:rsid w:val="000E3F56"/>
    <w:rsid w:val="001110D1"/>
    <w:rsid w:val="00113F34"/>
    <w:rsid w:val="00121996"/>
    <w:rsid w:val="00122453"/>
    <w:rsid w:val="0013316C"/>
    <w:rsid w:val="00135C50"/>
    <w:rsid w:val="00136046"/>
    <w:rsid w:val="0015171C"/>
    <w:rsid w:val="00170757"/>
    <w:rsid w:val="00194E95"/>
    <w:rsid w:val="0019734E"/>
    <w:rsid w:val="001A623B"/>
    <w:rsid w:val="001B424A"/>
    <w:rsid w:val="001C2E04"/>
    <w:rsid w:val="001D350C"/>
    <w:rsid w:val="001D372F"/>
    <w:rsid w:val="001E742C"/>
    <w:rsid w:val="00200C84"/>
    <w:rsid w:val="00205015"/>
    <w:rsid w:val="00205BAC"/>
    <w:rsid w:val="00220278"/>
    <w:rsid w:val="00222A59"/>
    <w:rsid w:val="0023151B"/>
    <w:rsid w:val="00233BDD"/>
    <w:rsid w:val="00242154"/>
    <w:rsid w:val="00246F28"/>
    <w:rsid w:val="002711CF"/>
    <w:rsid w:val="00277112"/>
    <w:rsid w:val="0027786F"/>
    <w:rsid w:val="002871A2"/>
    <w:rsid w:val="002C0CF3"/>
    <w:rsid w:val="002D2CA0"/>
    <w:rsid w:val="002E0790"/>
    <w:rsid w:val="002E77F1"/>
    <w:rsid w:val="00311F9E"/>
    <w:rsid w:val="00337757"/>
    <w:rsid w:val="00342E97"/>
    <w:rsid w:val="00347362"/>
    <w:rsid w:val="00357145"/>
    <w:rsid w:val="0036319A"/>
    <w:rsid w:val="003A662A"/>
    <w:rsid w:val="003B257B"/>
    <w:rsid w:val="003B3565"/>
    <w:rsid w:val="003D02FC"/>
    <w:rsid w:val="003D21BC"/>
    <w:rsid w:val="003F21A7"/>
    <w:rsid w:val="00412DBF"/>
    <w:rsid w:val="0042468A"/>
    <w:rsid w:val="004260B0"/>
    <w:rsid w:val="00427784"/>
    <w:rsid w:val="0045672C"/>
    <w:rsid w:val="00473C68"/>
    <w:rsid w:val="00476DC9"/>
    <w:rsid w:val="00487D3B"/>
    <w:rsid w:val="004967A4"/>
    <w:rsid w:val="004C1894"/>
    <w:rsid w:val="004D1742"/>
    <w:rsid w:val="004D30E8"/>
    <w:rsid w:val="004D6AC8"/>
    <w:rsid w:val="004E34A2"/>
    <w:rsid w:val="004F39B1"/>
    <w:rsid w:val="00512E92"/>
    <w:rsid w:val="0051403A"/>
    <w:rsid w:val="005261DE"/>
    <w:rsid w:val="0055145C"/>
    <w:rsid w:val="005579C5"/>
    <w:rsid w:val="0056118C"/>
    <w:rsid w:val="005721C7"/>
    <w:rsid w:val="00577329"/>
    <w:rsid w:val="00594F46"/>
    <w:rsid w:val="005A178A"/>
    <w:rsid w:val="005A6700"/>
    <w:rsid w:val="005A7525"/>
    <w:rsid w:val="005B3134"/>
    <w:rsid w:val="005C1614"/>
    <w:rsid w:val="005C3780"/>
    <w:rsid w:val="005D192E"/>
    <w:rsid w:val="005D245A"/>
    <w:rsid w:val="005D404B"/>
    <w:rsid w:val="005D6C61"/>
    <w:rsid w:val="005F2579"/>
    <w:rsid w:val="00611A4E"/>
    <w:rsid w:val="00621AFE"/>
    <w:rsid w:val="006359E2"/>
    <w:rsid w:val="00646D57"/>
    <w:rsid w:val="00654BD2"/>
    <w:rsid w:val="00657AD3"/>
    <w:rsid w:val="0066739A"/>
    <w:rsid w:val="00691B13"/>
    <w:rsid w:val="00692EA4"/>
    <w:rsid w:val="006B0AE0"/>
    <w:rsid w:val="006B5B5F"/>
    <w:rsid w:val="006C7438"/>
    <w:rsid w:val="006D1089"/>
    <w:rsid w:val="006D751C"/>
    <w:rsid w:val="006E1367"/>
    <w:rsid w:val="007142CF"/>
    <w:rsid w:val="007179CD"/>
    <w:rsid w:val="007313A7"/>
    <w:rsid w:val="00732B79"/>
    <w:rsid w:val="0077339E"/>
    <w:rsid w:val="007A1F07"/>
    <w:rsid w:val="007A2693"/>
    <w:rsid w:val="007A3FE2"/>
    <w:rsid w:val="007C0DD6"/>
    <w:rsid w:val="007F07F0"/>
    <w:rsid w:val="007F5949"/>
    <w:rsid w:val="008168FD"/>
    <w:rsid w:val="00824FCA"/>
    <w:rsid w:val="00841937"/>
    <w:rsid w:val="00841A6D"/>
    <w:rsid w:val="008529E3"/>
    <w:rsid w:val="0086063C"/>
    <w:rsid w:val="00862F28"/>
    <w:rsid w:val="008717C5"/>
    <w:rsid w:val="00877699"/>
    <w:rsid w:val="0088311E"/>
    <w:rsid w:val="008B217C"/>
    <w:rsid w:val="008D4DC8"/>
    <w:rsid w:val="00906884"/>
    <w:rsid w:val="00982AE0"/>
    <w:rsid w:val="009A1D1E"/>
    <w:rsid w:val="009E7BC0"/>
    <w:rsid w:val="009E7D85"/>
    <w:rsid w:val="00A05CE7"/>
    <w:rsid w:val="00A236CD"/>
    <w:rsid w:val="00A45288"/>
    <w:rsid w:val="00A50BF0"/>
    <w:rsid w:val="00A66AAE"/>
    <w:rsid w:val="00A70711"/>
    <w:rsid w:val="00AB375C"/>
    <w:rsid w:val="00AB3FA1"/>
    <w:rsid w:val="00AC5F30"/>
    <w:rsid w:val="00AD1FB2"/>
    <w:rsid w:val="00AD5445"/>
    <w:rsid w:val="00AE002A"/>
    <w:rsid w:val="00AF1CD7"/>
    <w:rsid w:val="00AF2E6A"/>
    <w:rsid w:val="00AF56AC"/>
    <w:rsid w:val="00B129B0"/>
    <w:rsid w:val="00B20DCB"/>
    <w:rsid w:val="00B21C48"/>
    <w:rsid w:val="00B24F1C"/>
    <w:rsid w:val="00B25FF1"/>
    <w:rsid w:val="00B36F2E"/>
    <w:rsid w:val="00B96364"/>
    <w:rsid w:val="00B97FEA"/>
    <w:rsid w:val="00BB15B2"/>
    <w:rsid w:val="00BB673D"/>
    <w:rsid w:val="00BE1E81"/>
    <w:rsid w:val="00C22EFC"/>
    <w:rsid w:val="00C553AF"/>
    <w:rsid w:val="00C63C2A"/>
    <w:rsid w:val="00C64ABF"/>
    <w:rsid w:val="00C66385"/>
    <w:rsid w:val="00C8401D"/>
    <w:rsid w:val="00C91D9D"/>
    <w:rsid w:val="00CA5A5E"/>
    <w:rsid w:val="00CB00CC"/>
    <w:rsid w:val="00CB1A0E"/>
    <w:rsid w:val="00CC4FA1"/>
    <w:rsid w:val="00CD44DD"/>
    <w:rsid w:val="00CF08F7"/>
    <w:rsid w:val="00CF0E4D"/>
    <w:rsid w:val="00D1628B"/>
    <w:rsid w:val="00D301AF"/>
    <w:rsid w:val="00D467D7"/>
    <w:rsid w:val="00D53287"/>
    <w:rsid w:val="00D5604C"/>
    <w:rsid w:val="00D652CC"/>
    <w:rsid w:val="00D816EC"/>
    <w:rsid w:val="00D93FEF"/>
    <w:rsid w:val="00DB6D86"/>
    <w:rsid w:val="00DD6458"/>
    <w:rsid w:val="00DE1494"/>
    <w:rsid w:val="00DE652C"/>
    <w:rsid w:val="00E4176A"/>
    <w:rsid w:val="00E42EC6"/>
    <w:rsid w:val="00E470D0"/>
    <w:rsid w:val="00E666F1"/>
    <w:rsid w:val="00E71915"/>
    <w:rsid w:val="00ED055F"/>
    <w:rsid w:val="00ED646A"/>
    <w:rsid w:val="00EE24C0"/>
    <w:rsid w:val="00EE7BB4"/>
    <w:rsid w:val="00EF601D"/>
    <w:rsid w:val="00F03528"/>
    <w:rsid w:val="00F120AC"/>
    <w:rsid w:val="00F1694F"/>
    <w:rsid w:val="00F224F6"/>
    <w:rsid w:val="00F23EC6"/>
    <w:rsid w:val="00F45A50"/>
    <w:rsid w:val="00F730D5"/>
    <w:rsid w:val="00F80EA0"/>
    <w:rsid w:val="00F92830"/>
    <w:rsid w:val="00F97D52"/>
    <w:rsid w:val="00FC0CBB"/>
    <w:rsid w:val="00FC23D4"/>
    <w:rsid w:val="00FC41C4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4ABF"/>
    <w:pPr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ABF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64ABF"/>
    <w:pPr>
      <w:spacing w:after="120" w:line="288" w:lineRule="auto"/>
    </w:pPr>
  </w:style>
  <w:style w:type="character" w:customStyle="1" w:styleId="a4">
    <w:name w:val="Основной текст Знак"/>
    <w:basedOn w:val="a0"/>
    <w:link w:val="a3"/>
    <w:semiHidden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64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4ABF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7">
    <w:name w:val="Таблицы (моноширинный)"/>
    <w:basedOn w:val="a"/>
    <w:uiPriority w:val="99"/>
    <w:rsid w:val="00C64ABF"/>
    <w:pPr>
      <w:widowControl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C64AB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64ABF"/>
    <w:rPr>
      <w:color w:val="106BBE"/>
    </w:rPr>
  </w:style>
  <w:style w:type="character" w:customStyle="1" w:styleId="aa">
    <w:name w:val="Утратил силу"/>
    <w:basedOn w:val="a8"/>
    <w:uiPriority w:val="99"/>
    <w:rsid w:val="00C64ABF"/>
    <w:rPr>
      <w:strike/>
      <w:color w:val="666600"/>
    </w:rPr>
  </w:style>
  <w:style w:type="character" w:customStyle="1" w:styleId="-">
    <w:name w:val="Интернет-ссылка"/>
    <w:rsid w:val="00C64ABF"/>
    <w:rPr>
      <w:color w:val="0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3D02FC"/>
    <w:pPr>
      <w:ind w:left="720"/>
      <w:contextualSpacing/>
    </w:pPr>
  </w:style>
  <w:style w:type="paragraph" w:customStyle="1" w:styleId="af0">
    <w:name w:val="Прижатый влево"/>
    <w:basedOn w:val="a"/>
    <w:next w:val="a"/>
    <w:uiPriority w:val="99"/>
    <w:rsid w:val="00AF1CD7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75123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Лукьянчикова Т.Е.</cp:lastModifiedBy>
  <cp:revision>17</cp:revision>
  <cp:lastPrinted>2017-06-29T09:12:00Z</cp:lastPrinted>
  <dcterms:created xsi:type="dcterms:W3CDTF">2017-06-16T04:45:00Z</dcterms:created>
  <dcterms:modified xsi:type="dcterms:W3CDTF">2017-06-29T09:13:00Z</dcterms:modified>
</cp:coreProperties>
</file>