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-81"/>
        <w:jc w:val="both"/>
        <w:rPr>
          <w:sz w:val="26"/>
          <w:szCs w:val="26"/>
        </w:rPr>
      </w:pPr>
    </w:p>
    <w:p w:rsidR="00E24F7A" w:rsidRDefault="00E24F7A" w:rsidP="00E24F7A">
      <w:pPr>
        <w:ind w:right="-81"/>
        <w:jc w:val="both"/>
        <w:rPr>
          <w:sz w:val="26"/>
          <w:szCs w:val="26"/>
        </w:rPr>
      </w:pPr>
    </w:p>
    <w:p w:rsidR="00F60D7F" w:rsidRPr="00F60D7F" w:rsidRDefault="00F60D7F" w:rsidP="00E24F7A">
      <w:pPr>
        <w:ind w:right="-81"/>
        <w:jc w:val="both"/>
        <w:rPr>
          <w:sz w:val="26"/>
          <w:szCs w:val="26"/>
        </w:rPr>
      </w:pPr>
    </w:p>
    <w:p w:rsidR="00E24F7A" w:rsidRPr="001865C5" w:rsidRDefault="00894912" w:rsidP="00894912">
      <w:pPr>
        <w:ind w:right="-81"/>
        <w:jc w:val="right"/>
        <w:rPr>
          <w:color w:val="FFFFFF" w:themeColor="background1"/>
          <w:sz w:val="26"/>
          <w:szCs w:val="26"/>
        </w:rPr>
      </w:pPr>
      <w:r w:rsidRPr="001865C5">
        <w:rPr>
          <w:color w:val="FFFFFF" w:themeColor="background1"/>
          <w:sz w:val="26"/>
          <w:szCs w:val="26"/>
        </w:rPr>
        <w:t>Проект</w:t>
      </w:r>
    </w:p>
    <w:p w:rsidR="00E24F7A" w:rsidRPr="00645C94" w:rsidRDefault="00E24F7A" w:rsidP="00E24F7A">
      <w:pPr>
        <w:tabs>
          <w:tab w:val="left" w:pos="3780"/>
        </w:tabs>
        <w:ind w:right="5840"/>
        <w:jc w:val="both"/>
        <w:rPr>
          <w:sz w:val="26"/>
          <w:szCs w:val="26"/>
        </w:rPr>
      </w:pPr>
    </w:p>
    <w:p w:rsidR="00E24F7A" w:rsidRDefault="00E24F7A" w:rsidP="00E24F7A">
      <w:pPr>
        <w:tabs>
          <w:tab w:val="left" w:pos="3780"/>
        </w:tabs>
        <w:ind w:right="5840"/>
        <w:jc w:val="both"/>
        <w:rPr>
          <w:sz w:val="26"/>
          <w:szCs w:val="26"/>
        </w:rPr>
      </w:pPr>
    </w:p>
    <w:p w:rsidR="001865C5" w:rsidRDefault="001865C5" w:rsidP="00E24F7A">
      <w:pPr>
        <w:tabs>
          <w:tab w:val="left" w:pos="3780"/>
        </w:tabs>
        <w:ind w:right="5858"/>
        <w:jc w:val="both"/>
        <w:rPr>
          <w:sz w:val="26"/>
          <w:szCs w:val="26"/>
        </w:rPr>
      </w:pPr>
    </w:p>
    <w:p w:rsidR="00E24F7A" w:rsidRDefault="00E24F7A" w:rsidP="00E24F7A">
      <w:pPr>
        <w:tabs>
          <w:tab w:val="left" w:pos="3780"/>
        </w:tabs>
        <w:ind w:right="5858"/>
        <w:jc w:val="both"/>
        <w:rPr>
          <w:sz w:val="26"/>
          <w:szCs w:val="26"/>
        </w:rPr>
      </w:pPr>
      <w:r>
        <w:rPr>
          <w:sz w:val="26"/>
          <w:szCs w:val="26"/>
        </w:rPr>
        <w:t>О Законе Челябинской области «О внесении изменени</w:t>
      </w:r>
      <w:r w:rsidR="00645C94">
        <w:rPr>
          <w:sz w:val="26"/>
          <w:szCs w:val="26"/>
        </w:rPr>
        <w:t>я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при</w:t>
      </w:r>
      <w:r w:rsidRPr="00E24F7A">
        <w:rPr>
          <w:sz w:val="26"/>
          <w:szCs w:val="26"/>
        </w:rPr>
        <w:t>-</w:t>
      </w:r>
      <w:r>
        <w:rPr>
          <w:sz w:val="26"/>
          <w:szCs w:val="26"/>
        </w:rPr>
        <w:t>ложение</w:t>
      </w:r>
      <w:proofErr w:type="spellEnd"/>
      <w:r>
        <w:rPr>
          <w:sz w:val="26"/>
          <w:szCs w:val="26"/>
        </w:rPr>
        <w:t xml:space="preserve"> к Закону Челябинской области «О разграничении </w:t>
      </w:r>
      <w:proofErr w:type="spellStart"/>
      <w:r>
        <w:rPr>
          <w:sz w:val="26"/>
          <w:szCs w:val="26"/>
        </w:rPr>
        <w:t>иму</w:t>
      </w:r>
      <w:r w:rsidRPr="00E24F7A">
        <w:rPr>
          <w:sz w:val="26"/>
          <w:szCs w:val="26"/>
        </w:rPr>
        <w:t>-</w:t>
      </w:r>
      <w:r>
        <w:rPr>
          <w:sz w:val="26"/>
          <w:szCs w:val="26"/>
        </w:rPr>
        <w:t>щества</w:t>
      </w:r>
      <w:proofErr w:type="spellEnd"/>
      <w:r>
        <w:rPr>
          <w:sz w:val="26"/>
          <w:szCs w:val="26"/>
        </w:rPr>
        <w:t xml:space="preserve"> между  Верхнеуральским муниципальным районом и </w:t>
      </w:r>
      <w:r w:rsidR="00784991">
        <w:rPr>
          <w:sz w:val="26"/>
          <w:szCs w:val="26"/>
        </w:rPr>
        <w:t>Межозерным</w:t>
      </w:r>
      <w:r>
        <w:rPr>
          <w:sz w:val="26"/>
          <w:szCs w:val="26"/>
        </w:rPr>
        <w:t xml:space="preserve"> </w:t>
      </w:r>
      <w:r w:rsidR="006C68A0">
        <w:rPr>
          <w:sz w:val="26"/>
          <w:szCs w:val="26"/>
        </w:rPr>
        <w:t>городским</w:t>
      </w:r>
      <w:r>
        <w:rPr>
          <w:sz w:val="26"/>
          <w:szCs w:val="26"/>
        </w:rPr>
        <w:t xml:space="preserve"> поселе</w:t>
      </w:r>
      <w:r w:rsidR="00B3035D">
        <w:rPr>
          <w:sz w:val="26"/>
          <w:szCs w:val="26"/>
        </w:rPr>
        <w:t>-</w:t>
      </w:r>
      <w:r>
        <w:rPr>
          <w:sz w:val="26"/>
          <w:szCs w:val="26"/>
        </w:rPr>
        <w:t>нием»</w:t>
      </w:r>
    </w:p>
    <w:p w:rsidR="00E24F7A" w:rsidRDefault="00E24F7A" w:rsidP="00E24F7A">
      <w:pPr>
        <w:ind w:right="5858"/>
        <w:jc w:val="both"/>
        <w:rPr>
          <w:sz w:val="26"/>
          <w:szCs w:val="26"/>
        </w:rPr>
      </w:pPr>
    </w:p>
    <w:p w:rsidR="00E24F7A" w:rsidRDefault="00E24F7A" w:rsidP="00E24F7A">
      <w:pPr>
        <w:ind w:right="5670"/>
        <w:jc w:val="both"/>
        <w:rPr>
          <w:sz w:val="26"/>
          <w:szCs w:val="26"/>
        </w:rPr>
      </w:pPr>
    </w:p>
    <w:p w:rsidR="00E24F7A" w:rsidRDefault="00E24F7A" w:rsidP="00E24F7A">
      <w:pPr>
        <w:ind w:right="5670"/>
        <w:jc w:val="both"/>
        <w:rPr>
          <w:sz w:val="26"/>
          <w:szCs w:val="26"/>
        </w:rPr>
      </w:pPr>
    </w:p>
    <w:p w:rsidR="00E24F7A" w:rsidRDefault="00E24F7A" w:rsidP="00E24F7A">
      <w:pPr>
        <w:ind w:right="99"/>
        <w:jc w:val="both"/>
        <w:rPr>
          <w:sz w:val="26"/>
          <w:szCs w:val="26"/>
        </w:rPr>
      </w:pPr>
    </w:p>
    <w:p w:rsidR="00E24F7A" w:rsidRDefault="00E24F7A" w:rsidP="00E24F7A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E24F7A" w:rsidRDefault="00E24F7A" w:rsidP="00E24F7A">
      <w:pPr>
        <w:ind w:right="-81"/>
        <w:jc w:val="both"/>
        <w:rPr>
          <w:sz w:val="26"/>
          <w:szCs w:val="26"/>
        </w:rPr>
      </w:pPr>
    </w:p>
    <w:p w:rsidR="00E24F7A" w:rsidRDefault="00E24F7A" w:rsidP="00E24F7A">
      <w:pPr>
        <w:ind w:right="-81"/>
        <w:jc w:val="both"/>
        <w:rPr>
          <w:sz w:val="26"/>
          <w:szCs w:val="26"/>
        </w:rPr>
      </w:pPr>
    </w:p>
    <w:p w:rsidR="00E24F7A" w:rsidRDefault="00E24F7A" w:rsidP="00E24F7A">
      <w:pPr>
        <w:tabs>
          <w:tab w:val="left" w:pos="709"/>
          <w:tab w:val="left" w:pos="851"/>
          <w:tab w:val="left" w:pos="1134"/>
        </w:tabs>
        <w:spacing w:line="360" w:lineRule="auto"/>
        <w:ind w:right="-81"/>
        <w:jc w:val="both"/>
        <w:rPr>
          <w:sz w:val="26"/>
          <w:szCs w:val="26"/>
        </w:rPr>
      </w:pPr>
      <w:r w:rsidRPr="00FA68DD">
        <w:rPr>
          <w:sz w:val="26"/>
          <w:szCs w:val="26"/>
        </w:rPr>
        <w:tab/>
      </w:r>
      <w:r>
        <w:rPr>
          <w:sz w:val="26"/>
          <w:szCs w:val="26"/>
        </w:rPr>
        <w:t xml:space="preserve">1. </w:t>
      </w:r>
      <w:r w:rsidRPr="00E24F7A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Принять Закон Челябинской области «О внесении изменени</w:t>
      </w:r>
      <w:r w:rsidR="00645C94">
        <w:rPr>
          <w:sz w:val="26"/>
          <w:szCs w:val="26"/>
        </w:rPr>
        <w:t>я</w:t>
      </w:r>
      <w:r>
        <w:rPr>
          <w:sz w:val="26"/>
          <w:szCs w:val="26"/>
        </w:rPr>
        <w:t xml:space="preserve"> в приложение к Закону Челябинской области «О разграничении имущества между Верхнеуральским муниципальным районом и </w:t>
      </w:r>
      <w:r w:rsidR="006C68A0">
        <w:rPr>
          <w:sz w:val="26"/>
          <w:szCs w:val="26"/>
        </w:rPr>
        <w:t>Межозерным</w:t>
      </w:r>
      <w:r>
        <w:rPr>
          <w:sz w:val="26"/>
          <w:szCs w:val="26"/>
        </w:rPr>
        <w:t xml:space="preserve"> </w:t>
      </w:r>
      <w:r w:rsidR="006C68A0">
        <w:rPr>
          <w:sz w:val="26"/>
          <w:szCs w:val="26"/>
        </w:rPr>
        <w:t>городским</w:t>
      </w:r>
      <w:r>
        <w:rPr>
          <w:sz w:val="26"/>
          <w:szCs w:val="26"/>
        </w:rPr>
        <w:t xml:space="preserve"> поселением».</w:t>
      </w:r>
    </w:p>
    <w:p w:rsidR="00E24F7A" w:rsidRDefault="00E24F7A" w:rsidP="00E24F7A">
      <w:pPr>
        <w:spacing w:line="360" w:lineRule="auto"/>
        <w:ind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Направить указанный Закон Губернатору Челябинской области для подписания и опубликования.</w:t>
      </w:r>
    </w:p>
    <w:p w:rsidR="00E24F7A" w:rsidRDefault="00E24F7A" w:rsidP="00E24F7A">
      <w:pPr>
        <w:spacing w:line="360" w:lineRule="auto"/>
        <w:ind w:right="-81"/>
        <w:jc w:val="both"/>
        <w:rPr>
          <w:sz w:val="26"/>
          <w:szCs w:val="26"/>
        </w:rPr>
      </w:pPr>
    </w:p>
    <w:p w:rsidR="00E24F7A" w:rsidRDefault="00E24F7A" w:rsidP="00E24F7A">
      <w:pPr>
        <w:spacing w:line="360" w:lineRule="auto"/>
        <w:ind w:right="-81"/>
        <w:jc w:val="both"/>
        <w:rPr>
          <w:sz w:val="26"/>
          <w:szCs w:val="26"/>
        </w:rPr>
      </w:pPr>
    </w:p>
    <w:p w:rsidR="00E24F7A" w:rsidRDefault="00E24F7A" w:rsidP="00E24F7A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C12E43" w:rsidRPr="00E24F7A" w:rsidRDefault="00E24F7A" w:rsidP="00F60D7F">
      <w:pPr>
        <w:tabs>
          <w:tab w:val="left" w:pos="3600"/>
        </w:tabs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Мякуш</w:t>
      </w:r>
    </w:p>
    <w:sectPr w:rsidR="00C12E43" w:rsidRPr="00E24F7A" w:rsidSect="00E24F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24F7A"/>
    <w:rsid w:val="000B7E61"/>
    <w:rsid w:val="00141180"/>
    <w:rsid w:val="001865C5"/>
    <w:rsid w:val="00227CBC"/>
    <w:rsid w:val="00306CCF"/>
    <w:rsid w:val="00332A45"/>
    <w:rsid w:val="003807EB"/>
    <w:rsid w:val="005E2621"/>
    <w:rsid w:val="00642E76"/>
    <w:rsid w:val="00645C94"/>
    <w:rsid w:val="0065083D"/>
    <w:rsid w:val="006C68A0"/>
    <w:rsid w:val="00784991"/>
    <w:rsid w:val="00894912"/>
    <w:rsid w:val="008D458A"/>
    <w:rsid w:val="00902BCE"/>
    <w:rsid w:val="00A1283C"/>
    <w:rsid w:val="00B3035D"/>
    <w:rsid w:val="00C12E43"/>
    <w:rsid w:val="00DA546C"/>
    <w:rsid w:val="00DB1DAE"/>
    <w:rsid w:val="00DD7F52"/>
    <w:rsid w:val="00E21920"/>
    <w:rsid w:val="00E24F7A"/>
    <w:rsid w:val="00F60D7F"/>
    <w:rsid w:val="00FA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9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9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0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560</Characters>
  <Application>Microsoft Office Word</Application>
  <DocSecurity>0</DocSecurity>
  <Lines>4</Lines>
  <Paragraphs>1</Paragraphs>
  <ScaleCrop>false</ScaleCrop>
  <Company>Законодательное Собрание Челябинской области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Пасешник Е.А.</cp:lastModifiedBy>
  <cp:revision>19</cp:revision>
  <cp:lastPrinted>2018-12-21T04:45:00Z</cp:lastPrinted>
  <dcterms:created xsi:type="dcterms:W3CDTF">2017-05-25T09:15:00Z</dcterms:created>
  <dcterms:modified xsi:type="dcterms:W3CDTF">2018-12-21T04:46:00Z</dcterms:modified>
</cp:coreProperties>
</file>