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B57" w:rsidRPr="00530E4D" w:rsidRDefault="00046B57" w:rsidP="00046B57">
      <w:pPr>
        <w:jc w:val="center"/>
        <w:rPr>
          <w:rFonts w:ascii="Times New Roman" w:hAnsi="Times New Roman" w:cs="Times New Roman"/>
          <w:sz w:val="24"/>
          <w:szCs w:val="24"/>
        </w:rPr>
      </w:pPr>
      <w:r w:rsidRPr="00530E4D">
        <w:rPr>
          <w:rFonts w:ascii="Times New Roman" w:hAnsi="Times New Roman" w:cs="Times New Roman"/>
          <w:lang w:eastAsia="ru-RU"/>
        </w:rPr>
        <w:drawing>
          <wp:inline distT="0" distB="0" distL="0" distR="0">
            <wp:extent cx="760730" cy="914400"/>
            <wp:effectExtent l="19050" t="0" r="1270" b="0"/>
            <wp:docPr id="2" name="Рисунок 1" descr="chel_ger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l_gerb +"/>
                    <pic:cNvPicPr>
                      <a:picLocks noChangeAspect="1" noChangeArrowheads="1"/>
                    </pic:cNvPicPr>
                  </pic:nvPicPr>
                  <pic:blipFill>
                    <a:blip r:embed="rId8" cstate="print"/>
                    <a:srcRect/>
                    <a:stretch>
                      <a:fillRect/>
                    </a:stretch>
                  </pic:blipFill>
                  <pic:spPr bwMode="auto">
                    <a:xfrm>
                      <a:off x="0" y="0"/>
                      <a:ext cx="760730" cy="914400"/>
                    </a:xfrm>
                    <a:prstGeom prst="rect">
                      <a:avLst/>
                    </a:prstGeom>
                    <a:noFill/>
                    <a:ln w="9525">
                      <a:noFill/>
                      <a:miter lim="800000"/>
                      <a:headEnd/>
                      <a:tailEnd/>
                    </a:ln>
                  </pic:spPr>
                </pic:pic>
              </a:graphicData>
            </a:graphic>
          </wp:inline>
        </w:drawing>
      </w:r>
    </w:p>
    <w:p w:rsidR="00046B57" w:rsidRPr="00530E4D" w:rsidRDefault="00046B57" w:rsidP="00046B57">
      <w:pPr>
        <w:spacing w:after="0" w:line="240" w:lineRule="auto"/>
        <w:jc w:val="center"/>
        <w:rPr>
          <w:rFonts w:ascii="Times New Roman" w:hAnsi="Times New Roman" w:cs="Times New Roman"/>
          <w:sz w:val="23"/>
          <w:szCs w:val="23"/>
        </w:rPr>
      </w:pPr>
    </w:p>
    <w:p w:rsidR="00046B57" w:rsidRPr="00530E4D" w:rsidRDefault="00046B57" w:rsidP="00046B57">
      <w:pPr>
        <w:shd w:val="clear" w:color="auto" w:fill="FFFFFF"/>
        <w:spacing w:after="0" w:line="240" w:lineRule="auto"/>
        <w:jc w:val="center"/>
        <w:rPr>
          <w:rFonts w:ascii="Times New Roman" w:hAnsi="Times New Roman" w:cs="Times New Roman"/>
          <w:b/>
          <w:spacing w:val="1"/>
          <w:sz w:val="30"/>
          <w:szCs w:val="30"/>
        </w:rPr>
      </w:pPr>
      <w:r w:rsidRPr="00530E4D">
        <w:rPr>
          <w:rFonts w:ascii="Times New Roman" w:hAnsi="Times New Roman" w:cs="Times New Roman"/>
          <w:b/>
          <w:spacing w:val="1"/>
          <w:sz w:val="30"/>
          <w:szCs w:val="30"/>
        </w:rPr>
        <w:t>РУКОВОДИТЕЛЬ АППАРАТА</w:t>
      </w:r>
    </w:p>
    <w:p w:rsidR="00046B57" w:rsidRPr="00530E4D" w:rsidRDefault="00046B57" w:rsidP="00046B57">
      <w:pPr>
        <w:shd w:val="clear" w:color="auto" w:fill="FFFFFF"/>
        <w:overflowPunct w:val="0"/>
        <w:spacing w:after="0" w:line="240" w:lineRule="auto"/>
        <w:jc w:val="center"/>
        <w:rPr>
          <w:rFonts w:ascii="Times New Roman" w:hAnsi="Times New Roman" w:cs="Times New Roman"/>
          <w:b/>
          <w:spacing w:val="1"/>
          <w:sz w:val="30"/>
          <w:szCs w:val="30"/>
        </w:rPr>
      </w:pPr>
      <w:r w:rsidRPr="00530E4D">
        <w:rPr>
          <w:rFonts w:ascii="Times New Roman" w:hAnsi="Times New Roman" w:cs="Times New Roman"/>
          <w:b/>
          <w:spacing w:val="1"/>
          <w:sz w:val="30"/>
          <w:szCs w:val="30"/>
        </w:rPr>
        <w:t>ЗАКОНОДАТЕЛЬНОГО  СОБРАНИЯ  ЧЕЛЯБИНСКОЙ  ОБЛАСТИ</w:t>
      </w:r>
    </w:p>
    <w:p w:rsidR="00046B57" w:rsidRPr="00530E4D" w:rsidRDefault="00046B57" w:rsidP="00046B57">
      <w:pPr>
        <w:shd w:val="clear" w:color="auto" w:fill="FFFFFF"/>
        <w:spacing w:after="60"/>
        <w:jc w:val="center"/>
        <w:rPr>
          <w:rFonts w:ascii="Times New Roman" w:hAnsi="Times New Roman" w:cs="Times New Roman"/>
          <w:b/>
          <w:sz w:val="48"/>
          <w:szCs w:val="48"/>
        </w:rPr>
      </w:pPr>
      <w:r w:rsidRPr="00530E4D">
        <w:rPr>
          <w:rFonts w:ascii="Times New Roman" w:hAnsi="Times New Roman" w:cs="Times New Roman"/>
          <w:b/>
          <w:sz w:val="48"/>
          <w:szCs w:val="48"/>
        </w:rPr>
        <w:t>РАСПОРЯЖЕНИЕ</w:t>
      </w:r>
    </w:p>
    <w:p w:rsidR="00046B57" w:rsidRPr="00530E4D" w:rsidRDefault="00623738" w:rsidP="00046B57">
      <w:pPr>
        <w:shd w:val="clear" w:color="auto" w:fill="FFFFFF"/>
        <w:tabs>
          <w:tab w:val="left" w:leader="underscore" w:pos="1862"/>
        </w:tabs>
        <w:spacing w:after="100" w:line="480" w:lineRule="auto"/>
        <w:rPr>
          <w:rFonts w:ascii="Times New Roman" w:hAnsi="Times New Roman" w:cs="Times New Roman"/>
          <w:sz w:val="28"/>
          <w:szCs w:val="28"/>
        </w:rPr>
      </w:pPr>
      <w:r>
        <w:rPr>
          <w:rFonts w:ascii="Times New Roman" w:hAnsi="Times New Roman" w:cs="Times New Roman"/>
          <w:sz w:val="28"/>
          <w:szCs w:val="28"/>
        </w:rPr>
        <w:pict>
          <v:line id="_x0000_s1027" style="position:absolute;z-index:251661312" from=".05pt,10.75pt" to="481.95pt,10.75pt" o:allowincell="f" strokeweight=".5pt"/>
        </w:pict>
      </w:r>
      <w:r>
        <w:rPr>
          <w:rFonts w:ascii="Times New Roman" w:hAnsi="Times New Roman" w:cs="Times New Roman"/>
          <w:sz w:val="28"/>
          <w:szCs w:val="28"/>
        </w:rPr>
        <w:pict>
          <v:line id="_x0000_s1026" style="position:absolute;z-index:251660288" from=".05pt,4.55pt" to="481.95pt,4.55pt" o:allowincell="f" strokeweight="2.4pt"/>
        </w:pict>
      </w:r>
    </w:p>
    <w:tbl>
      <w:tblPr>
        <w:tblW w:w="0" w:type="auto"/>
        <w:tblLook w:val="01E0"/>
      </w:tblPr>
      <w:tblGrid>
        <w:gridCol w:w="459"/>
        <w:gridCol w:w="1825"/>
        <w:gridCol w:w="465"/>
        <w:gridCol w:w="1271"/>
        <w:gridCol w:w="5834"/>
      </w:tblGrid>
      <w:tr w:rsidR="00046B57" w:rsidRPr="00530E4D" w:rsidTr="00046B57">
        <w:tc>
          <w:tcPr>
            <w:tcW w:w="458" w:type="dxa"/>
          </w:tcPr>
          <w:p w:rsidR="00046B57" w:rsidRPr="00530E4D" w:rsidRDefault="00046B57" w:rsidP="00046B57">
            <w:pPr>
              <w:spacing w:after="0"/>
              <w:ind w:right="2"/>
              <w:rPr>
                <w:rFonts w:ascii="Times New Roman" w:hAnsi="Times New Roman" w:cs="Times New Roman"/>
                <w:spacing w:val="-2"/>
                <w:sz w:val="26"/>
                <w:szCs w:val="26"/>
              </w:rPr>
            </w:pPr>
            <w:r w:rsidRPr="00530E4D">
              <w:rPr>
                <w:rFonts w:ascii="Times New Roman" w:hAnsi="Times New Roman" w:cs="Times New Roman"/>
                <w:spacing w:val="-2"/>
                <w:sz w:val="26"/>
                <w:szCs w:val="26"/>
              </w:rPr>
              <w:t>от</w:t>
            </w:r>
          </w:p>
        </w:tc>
        <w:tc>
          <w:tcPr>
            <w:tcW w:w="1833" w:type="dxa"/>
            <w:tcBorders>
              <w:bottom w:val="single" w:sz="8" w:space="0" w:color="auto"/>
            </w:tcBorders>
          </w:tcPr>
          <w:p w:rsidR="00046B57" w:rsidRPr="00530E4D" w:rsidRDefault="00046B57" w:rsidP="00046B57">
            <w:pPr>
              <w:spacing w:after="0"/>
              <w:ind w:right="2"/>
              <w:jc w:val="center"/>
              <w:rPr>
                <w:rFonts w:ascii="Times New Roman" w:hAnsi="Times New Roman" w:cs="Times New Roman"/>
                <w:spacing w:val="-2"/>
                <w:sz w:val="26"/>
                <w:szCs w:val="26"/>
              </w:rPr>
            </w:pPr>
          </w:p>
        </w:tc>
        <w:tc>
          <w:tcPr>
            <w:tcW w:w="465" w:type="dxa"/>
          </w:tcPr>
          <w:p w:rsidR="00046B57" w:rsidRPr="00530E4D" w:rsidRDefault="00046B57" w:rsidP="00046B57">
            <w:pPr>
              <w:spacing w:after="0"/>
              <w:ind w:right="2"/>
              <w:rPr>
                <w:rFonts w:ascii="Times New Roman" w:hAnsi="Times New Roman" w:cs="Times New Roman"/>
                <w:spacing w:val="-2"/>
                <w:sz w:val="26"/>
                <w:szCs w:val="26"/>
              </w:rPr>
            </w:pPr>
            <w:r w:rsidRPr="00530E4D">
              <w:rPr>
                <w:rFonts w:ascii="Times New Roman" w:hAnsi="Times New Roman" w:cs="Times New Roman"/>
                <w:spacing w:val="-2"/>
                <w:sz w:val="26"/>
                <w:szCs w:val="26"/>
              </w:rPr>
              <w:t>№</w:t>
            </w:r>
          </w:p>
        </w:tc>
        <w:tc>
          <w:tcPr>
            <w:tcW w:w="1276" w:type="dxa"/>
            <w:tcBorders>
              <w:bottom w:val="single" w:sz="8" w:space="0" w:color="auto"/>
            </w:tcBorders>
          </w:tcPr>
          <w:p w:rsidR="00046B57" w:rsidRPr="00530E4D" w:rsidRDefault="00046B57" w:rsidP="00046B57">
            <w:pPr>
              <w:spacing w:after="0"/>
              <w:ind w:right="2"/>
              <w:rPr>
                <w:rFonts w:ascii="Times New Roman" w:hAnsi="Times New Roman" w:cs="Times New Roman"/>
                <w:spacing w:val="-2"/>
                <w:sz w:val="26"/>
                <w:szCs w:val="26"/>
              </w:rPr>
            </w:pPr>
          </w:p>
        </w:tc>
        <w:tc>
          <w:tcPr>
            <w:tcW w:w="5857" w:type="dxa"/>
          </w:tcPr>
          <w:p w:rsidR="00046B57" w:rsidRPr="00530E4D" w:rsidRDefault="00046B57" w:rsidP="00046B57">
            <w:pPr>
              <w:spacing w:after="0"/>
              <w:ind w:right="2"/>
              <w:jc w:val="right"/>
              <w:rPr>
                <w:rFonts w:ascii="Times New Roman" w:hAnsi="Times New Roman" w:cs="Times New Roman"/>
                <w:spacing w:val="-2"/>
                <w:sz w:val="26"/>
                <w:szCs w:val="26"/>
              </w:rPr>
            </w:pPr>
            <w:r w:rsidRPr="00530E4D">
              <w:rPr>
                <w:rFonts w:ascii="Times New Roman" w:hAnsi="Times New Roman" w:cs="Times New Roman"/>
                <w:spacing w:val="-2"/>
                <w:sz w:val="26"/>
                <w:szCs w:val="26"/>
              </w:rPr>
              <w:t>Проект</w:t>
            </w:r>
          </w:p>
        </w:tc>
      </w:tr>
      <w:tr w:rsidR="00046B57" w:rsidRPr="00530E4D" w:rsidTr="00046B57">
        <w:tc>
          <w:tcPr>
            <w:tcW w:w="4032" w:type="dxa"/>
            <w:gridSpan w:val="4"/>
          </w:tcPr>
          <w:p w:rsidR="00046B57" w:rsidRPr="00530E4D" w:rsidRDefault="00046B57" w:rsidP="00046B57">
            <w:pPr>
              <w:spacing w:after="0"/>
              <w:jc w:val="center"/>
              <w:rPr>
                <w:rFonts w:ascii="Times New Roman" w:hAnsi="Times New Roman" w:cs="Times New Roman"/>
                <w:spacing w:val="-2"/>
                <w:sz w:val="24"/>
                <w:szCs w:val="24"/>
              </w:rPr>
            </w:pPr>
            <w:r w:rsidRPr="00530E4D">
              <w:rPr>
                <w:rFonts w:ascii="Times New Roman" w:hAnsi="Times New Roman" w:cs="Times New Roman"/>
                <w:spacing w:val="-2"/>
              </w:rPr>
              <w:t>г. Челябинск</w:t>
            </w:r>
          </w:p>
        </w:tc>
        <w:tc>
          <w:tcPr>
            <w:tcW w:w="5857" w:type="dxa"/>
          </w:tcPr>
          <w:p w:rsidR="00046B57" w:rsidRPr="00530E4D" w:rsidRDefault="00046B57" w:rsidP="00046B57">
            <w:pPr>
              <w:spacing w:after="0"/>
              <w:jc w:val="center"/>
              <w:rPr>
                <w:rFonts w:ascii="Times New Roman" w:hAnsi="Times New Roman" w:cs="Times New Roman"/>
                <w:spacing w:val="-2"/>
              </w:rPr>
            </w:pPr>
          </w:p>
        </w:tc>
      </w:tr>
    </w:tbl>
    <w:p w:rsidR="00424D29" w:rsidRPr="00530E4D" w:rsidRDefault="00424D29" w:rsidP="00046B57">
      <w:pPr>
        <w:pStyle w:val="ConsPlusNormal"/>
        <w:ind w:left="720"/>
        <w:rPr>
          <w:rFonts w:ascii="Times New Roman" w:hAnsi="Times New Roman" w:cs="Times New Roman"/>
          <w:b/>
          <w:bCs/>
          <w:sz w:val="20"/>
          <w:highlight w:val="yellow"/>
          <w:lang w:val="en-US"/>
        </w:rPr>
      </w:pPr>
    </w:p>
    <w:p w:rsidR="00424D29" w:rsidRPr="00530E4D" w:rsidRDefault="00424D29" w:rsidP="00046B57">
      <w:pPr>
        <w:pStyle w:val="ConsPlusNormal"/>
        <w:ind w:left="720"/>
        <w:rPr>
          <w:rFonts w:ascii="Times New Roman" w:hAnsi="Times New Roman" w:cs="Times New Roman"/>
          <w:b/>
          <w:bCs/>
          <w:sz w:val="20"/>
          <w:highlight w:val="yellow"/>
        </w:rPr>
      </w:pPr>
    </w:p>
    <w:tbl>
      <w:tblPr>
        <w:tblpPr w:leftFromText="180" w:rightFromText="180" w:vertAnchor="text" w:horzAnchor="margin" w:tblpY="19"/>
        <w:tblW w:w="0" w:type="auto"/>
        <w:tblLook w:val="01E0"/>
      </w:tblPr>
      <w:tblGrid>
        <w:gridCol w:w="4077"/>
      </w:tblGrid>
      <w:tr w:rsidR="00424D29" w:rsidRPr="00530E4D" w:rsidTr="00400955">
        <w:tc>
          <w:tcPr>
            <w:tcW w:w="4077" w:type="dxa"/>
            <w:hideMark/>
          </w:tcPr>
          <w:p w:rsidR="00424D29" w:rsidRPr="00530E4D" w:rsidRDefault="00424D29" w:rsidP="00400955">
            <w:pPr>
              <w:pStyle w:val="15"/>
              <w:tabs>
                <w:tab w:val="clear" w:pos="927"/>
                <w:tab w:val="left" w:pos="978"/>
                <w:tab w:val="left" w:pos="1985"/>
                <w:tab w:val="left" w:pos="3544"/>
                <w:tab w:val="left" w:pos="3969"/>
              </w:tabs>
              <w:spacing w:before="0"/>
              <w:ind w:firstLine="0"/>
              <w:rPr>
                <w:rFonts w:cs="Times New Roman"/>
                <w:sz w:val="26"/>
                <w:szCs w:val="26"/>
              </w:rPr>
            </w:pPr>
            <w:r w:rsidRPr="00530E4D">
              <w:rPr>
                <w:rFonts w:cs="Times New Roman"/>
                <w:sz w:val="26"/>
                <w:szCs w:val="26"/>
              </w:rPr>
              <w:t>Об утверждении нормативных з</w:t>
            </w:r>
            <w:r w:rsidRPr="00530E4D">
              <w:rPr>
                <w:rFonts w:cs="Times New Roman"/>
                <w:sz w:val="26"/>
                <w:szCs w:val="26"/>
              </w:rPr>
              <w:t>а</w:t>
            </w:r>
            <w:r w:rsidRPr="00530E4D">
              <w:rPr>
                <w:rFonts w:cs="Times New Roman"/>
                <w:sz w:val="26"/>
                <w:szCs w:val="26"/>
              </w:rPr>
              <w:t>трат на обеспечение функций З</w:t>
            </w:r>
            <w:r w:rsidRPr="00530E4D">
              <w:rPr>
                <w:rFonts w:cs="Times New Roman"/>
                <w:sz w:val="26"/>
                <w:szCs w:val="26"/>
              </w:rPr>
              <w:t>а</w:t>
            </w:r>
            <w:r w:rsidRPr="00530E4D">
              <w:rPr>
                <w:rFonts w:cs="Times New Roman"/>
                <w:sz w:val="26"/>
                <w:szCs w:val="26"/>
              </w:rPr>
              <w:t>конодательного Собрания Чел</w:t>
            </w:r>
            <w:r w:rsidRPr="00530E4D">
              <w:rPr>
                <w:rFonts w:cs="Times New Roman"/>
                <w:sz w:val="26"/>
                <w:szCs w:val="26"/>
              </w:rPr>
              <w:t>я</w:t>
            </w:r>
            <w:r w:rsidRPr="00530E4D">
              <w:rPr>
                <w:rFonts w:cs="Times New Roman"/>
                <w:sz w:val="26"/>
                <w:szCs w:val="26"/>
              </w:rPr>
              <w:t>бинской области</w:t>
            </w:r>
          </w:p>
        </w:tc>
      </w:tr>
      <w:tr w:rsidR="00424D29" w:rsidRPr="00530E4D" w:rsidTr="00400955">
        <w:tc>
          <w:tcPr>
            <w:tcW w:w="4077" w:type="dxa"/>
            <w:hideMark/>
          </w:tcPr>
          <w:p w:rsidR="00424D29" w:rsidRPr="00530E4D" w:rsidRDefault="00424D29" w:rsidP="00400955">
            <w:pPr>
              <w:pStyle w:val="15"/>
              <w:tabs>
                <w:tab w:val="clear" w:pos="927"/>
                <w:tab w:val="left" w:pos="978"/>
                <w:tab w:val="left" w:pos="1985"/>
                <w:tab w:val="left" w:pos="3544"/>
                <w:tab w:val="left" w:pos="3969"/>
              </w:tabs>
              <w:spacing w:before="0"/>
              <w:ind w:firstLine="0"/>
              <w:rPr>
                <w:rFonts w:cs="Times New Roman"/>
                <w:sz w:val="26"/>
                <w:szCs w:val="26"/>
              </w:rPr>
            </w:pPr>
          </w:p>
        </w:tc>
      </w:tr>
    </w:tbl>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Default="00424D29" w:rsidP="00424D29">
      <w:pPr>
        <w:pStyle w:val="15"/>
        <w:tabs>
          <w:tab w:val="clear" w:pos="927"/>
          <w:tab w:val="left" w:pos="1985"/>
          <w:tab w:val="left" w:pos="3544"/>
          <w:tab w:val="left" w:pos="3969"/>
        </w:tabs>
        <w:spacing w:before="0"/>
        <w:ind w:firstLine="0"/>
        <w:jc w:val="left"/>
        <w:rPr>
          <w:rFonts w:cs="Times New Roman"/>
          <w:szCs w:val="24"/>
        </w:rPr>
      </w:pPr>
    </w:p>
    <w:p w:rsidR="00F74A43" w:rsidRDefault="00F74A43" w:rsidP="00424D29">
      <w:pPr>
        <w:pStyle w:val="15"/>
        <w:tabs>
          <w:tab w:val="clear" w:pos="927"/>
          <w:tab w:val="left" w:pos="1985"/>
          <w:tab w:val="left" w:pos="3544"/>
          <w:tab w:val="left" w:pos="3969"/>
        </w:tabs>
        <w:spacing w:before="0"/>
        <w:ind w:firstLine="0"/>
        <w:jc w:val="left"/>
        <w:rPr>
          <w:rFonts w:cs="Times New Roman"/>
          <w:szCs w:val="24"/>
        </w:rPr>
      </w:pPr>
    </w:p>
    <w:p w:rsidR="008A0409" w:rsidRPr="008A0409" w:rsidRDefault="008A0409" w:rsidP="008A0409">
      <w:pPr>
        <w:spacing w:after="0" w:line="240" w:lineRule="auto"/>
        <w:ind w:firstLine="709"/>
        <w:jc w:val="both"/>
        <w:rPr>
          <w:rFonts w:ascii="Times New Roman" w:hAnsi="Times New Roman" w:cs="Times New Roman"/>
          <w:sz w:val="26"/>
          <w:szCs w:val="26"/>
        </w:rPr>
      </w:pPr>
      <w:r w:rsidRPr="008A0409">
        <w:rPr>
          <w:rFonts w:ascii="Times New Roman" w:hAnsi="Times New Roman" w:cs="Times New Roman"/>
          <w:sz w:val="26"/>
          <w:szCs w:val="26"/>
        </w:rPr>
        <w:t xml:space="preserve">В соответствии со статьей 19 Федерального закона от 05 апреля 2013 года </w:t>
      </w:r>
      <w:r w:rsidRPr="008A0409">
        <w:rPr>
          <w:rFonts w:ascii="Times New Roman" w:hAnsi="Times New Roman" w:cs="Times New Roman"/>
          <w:sz w:val="26"/>
          <w:szCs w:val="26"/>
        </w:rPr>
        <w:br/>
        <w:t>№ 44-ФЗ «О контрактной системе в сфере закупок товаров, работ, услуг для обеспечения государственных и муниципальных нужд»:</w:t>
      </w:r>
    </w:p>
    <w:p w:rsidR="008A0409" w:rsidRPr="008A0409" w:rsidRDefault="008A0409" w:rsidP="008A0409">
      <w:pPr>
        <w:spacing w:after="0" w:line="240" w:lineRule="auto"/>
        <w:ind w:firstLine="709"/>
        <w:jc w:val="both"/>
        <w:rPr>
          <w:rFonts w:ascii="Times New Roman" w:hAnsi="Times New Roman" w:cs="Times New Roman"/>
          <w:sz w:val="26"/>
          <w:szCs w:val="26"/>
        </w:rPr>
      </w:pPr>
      <w:r w:rsidRPr="008A0409">
        <w:rPr>
          <w:rFonts w:ascii="Times New Roman" w:hAnsi="Times New Roman" w:cs="Times New Roman"/>
          <w:sz w:val="26"/>
          <w:szCs w:val="26"/>
        </w:rPr>
        <w:t>1. Внести в приложение к распоряжению руководителя аппарата Законодательного Собрания Челябинской области от 27 июля 2025 года № 33-ахд «Об утверждении нормативных затрат на обеспечение функций Законодательного Собрания Чел</w:t>
      </w:r>
      <w:r w:rsidRPr="008A0409">
        <w:rPr>
          <w:rFonts w:ascii="Times New Roman" w:hAnsi="Times New Roman" w:cs="Times New Roman"/>
          <w:sz w:val="26"/>
          <w:szCs w:val="26"/>
        </w:rPr>
        <w:t>я</w:t>
      </w:r>
      <w:r w:rsidRPr="008A0409">
        <w:rPr>
          <w:rFonts w:ascii="Times New Roman" w:hAnsi="Times New Roman" w:cs="Times New Roman"/>
          <w:sz w:val="26"/>
          <w:szCs w:val="26"/>
        </w:rPr>
        <w:t>бинской области» следующие изменения:</w:t>
      </w:r>
    </w:p>
    <w:p w:rsidR="008A0409" w:rsidRPr="008A0409" w:rsidRDefault="008A0409" w:rsidP="008A0409">
      <w:pPr>
        <w:spacing w:after="0" w:line="240" w:lineRule="auto"/>
        <w:ind w:firstLine="709"/>
        <w:jc w:val="both"/>
        <w:rPr>
          <w:rFonts w:ascii="Times New Roman" w:hAnsi="Times New Roman" w:cs="Times New Roman"/>
          <w:sz w:val="26"/>
          <w:szCs w:val="26"/>
        </w:rPr>
      </w:pPr>
      <w:r w:rsidRPr="008A0409">
        <w:rPr>
          <w:rFonts w:ascii="Times New Roman" w:hAnsi="Times New Roman" w:cs="Times New Roman"/>
          <w:sz w:val="26"/>
          <w:szCs w:val="26"/>
        </w:rPr>
        <w:t>1) в разделе 22 «Затраты на оказание услуг по водоснабжению и водоотведению»:</w:t>
      </w:r>
    </w:p>
    <w:p w:rsidR="008A0409" w:rsidRPr="008A0409" w:rsidRDefault="008A0409" w:rsidP="008A0409">
      <w:pPr>
        <w:spacing w:after="0" w:line="240" w:lineRule="auto"/>
        <w:ind w:firstLine="709"/>
        <w:jc w:val="both"/>
        <w:rPr>
          <w:rFonts w:ascii="Times New Roman" w:hAnsi="Times New Roman" w:cs="Times New Roman"/>
          <w:sz w:val="26"/>
          <w:szCs w:val="26"/>
        </w:rPr>
      </w:pPr>
      <w:r w:rsidRPr="008A0409">
        <w:rPr>
          <w:rFonts w:ascii="Times New Roman" w:hAnsi="Times New Roman" w:cs="Times New Roman"/>
          <w:sz w:val="26"/>
          <w:szCs w:val="26"/>
        </w:rPr>
        <w:t>строку 3 изложить в редакции согласно приложению 1 к настоящему Распоряжению;</w:t>
      </w:r>
    </w:p>
    <w:p w:rsidR="008A0409" w:rsidRPr="008A0409" w:rsidRDefault="008A0409" w:rsidP="008A0409">
      <w:pPr>
        <w:spacing w:after="0" w:line="240" w:lineRule="auto"/>
        <w:ind w:firstLine="709"/>
        <w:jc w:val="both"/>
        <w:rPr>
          <w:rFonts w:ascii="Times New Roman" w:hAnsi="Times New Roman" w:cs="Times New Roman"/>
          <w:sz w:val="26"/>
          <w:szCs w:val="26"/>
        </w:rPr>
      </w:pPr>
      <w:r w:rsidRPr="008A0409">
        <w:rPr>
          <w:rFonts w:ascii="Times New Roman" w:hAnsi="Times New Roman" w:cs="Times New Roman"/>
          <w:sz w:val="26"/>
          <w:szCs w:val="26"/>
        </w:rPr>
        <w:t>дополнить строкой 4 в редакции согласно приложению 1 к настоящему Распоряжению.</w:t>
      </w:r>
    </w:p>
    <w:p w:rsidR="008A0409" w:rsidRPr="008A0409" w:rsidRDefault="008A0409" w:rsidP="008A0409">
      <w:pPr>
        <w:spacing w:after="0" w:line="240" w:lineRule="auto"/>
        <w:ind w:firstLine="709"/>
        <w:jc w:val="both"/>
        <w:rPr>
          <w:rFonts w:ascii="Times New Roman" w:hAnsi="Times New Roman" w:cs="Times New Roman"/>
          <w:sz w:val="26"/>
          <w:szCs w:val="26"/>
        </w:rPr>
      </w:pPr>
    </w:p>
    <w:p w:rsidR="008A0409" w:rsidRPr="008A0409" w:rsidRDefault="008A0409" w:rsidP="008A0409">
      <w:pPr>
        <w:spacing w:after="0" w:line="240" w:lineRule="auto"/>
        <w:ind w:firstLine="709"/>
        <w:jc w:val="both"/>
        <w:rPr>
          <w:rFonts w:ascii="Times New Roman" w:hAnsi="Times New Roman" w:cs="Times New Roman"/>
          <w:sz w:val="26"/>
          <w:szCs w:val="26"/>
        </w:rPr>
      </w:pPr>
      <w:r w:rsidRPr="008A0409">
        <w:rPr>
          <w:rFonts w:ascii="Times New Roman" w:hAnsi="Times New Roman" w:cs="Times New Roman"/>
          <w:sz w:val="26"/>
          <w:szCs w:val="26"/>
        </w:rPr>
        <w:t>2) в разделе 52 «Затраты на приобретение бланочной и иной печатной продукции»:</w:t>
      </w:r>
    </w:p>
    <w:p w:rsidR="008A0409" w:rsidRPr="008A0409" w:rsidRDefault="008A0409" w:rsidP="008A0409">
      <w:pPr>
        <w:spacing w:after="0" w:line="240" w:lineRule="auto"/>
        <w:ind w:firstLine="709"/>
        <w:jc w:val="both"/>
        <w:rPr>
          <w:rFonts w:ascii="Times New Roman" w:hAnsi="Times New Roman" w:cs="Times New Roman"/>
          <w:sz w:val="26"/>
          <w:szCs w:val="26"/>
        </w:rPr>
      </w:pPr>
      <w:r w:rsidRPr="008A0409">
        <w:rPr>
          <w:rFonts w:ascii="Times New Roman" w:hAnsi="Times New Roman" w:cs="Times New Roman"/>
          <w:sz w:val="26"/>
          <w:szCs w:val="26"/>
        </w:rPr>
        <w:t xml:space="preserve">строки 2,3,4 изложить в редакции согласно приложению 2 к настоящему Распоряжению, </w:t>
      </w:r>
    </w:p>
    <w:p w:rsidR="008A0409" w:rsidRDefault="008A0409" w:rsidP="008A0409">
      <w:pPr>
        <w:spacing w:after="0" w:line="240" w:lineRule="auto"/>
        <w:ind w:firstLine="709"/>
        <w:jc w:val="both"/>
        <w:rPr>
          <w:rFonts w:ascii="Times New Roman" w:hAnsi="Times New Roman" w:cs="Times New Roman"/>
          <w:sz w:val="26"/>
          <w:szCs w:val="26"/>
        </w:rPr>
      </w:pPr>
      <w:r w:rsidRPr="008A0409">
        <w:rPr>
          <w:rFonts w:ascii="Times New Roman" w:hAnsi="Times New Roman" w:cs="Times New Roman"/>
          <w:sz w:val="26"/>
          <w:szCs w:val="26"/>
        </w:rPr>
        <w:t>дополнить строками 4.1-4.4 в редакции согласно приложению 2 к настоящему Распоряжению.</w:t>
      </w:r>
    </w:p>
    <w:p w:rsidR="00C46EE3" w:rsidRPr="008A0409" w:rsidRDefault="00C46EE3" w:rsidP="008A0409">
      <w:pPr>
        <w:spacing w:after="0" w:line="240" w:lineRule="auto"/>
        <w:ind w:firstLine="709"/>
        <w:jc w:val="both"/>
        <w:rPr>
          <w:rFonts w:ascii="Times New Roman" w:hAnsi="Times New Roman" w:cs="Times New Roman"/>
          <w:sz w:val="26"/>
          <w:szCs w:val="26"/>
        </w:rPr>
      </w:pPr>
    </w:p>
    <w:p w:rsidR="00D85C90" w:rsidRPr="008A0409" w:rsidRDefault="008A0409" w:rsidP="008A0409">
      <w:pPr>
        <w:spacing w:after="0" w:line="240" w:lineRule="auto"/>
        <w:ind w:firstLine="709"/>
        <w:jc w:val="both"/>
        <w:rPr>
          <w:rFonts w:ascii="Times New Roman" w:hAnsi="Times New Roman" w:cs="Times New Roman"/>
          <w:sz w:val="26"/>
          <w:szCs w:val="26"/>
        </w:rPr>
      </w:pPr>
      <w:r w:rsidRPr="008A0409">
        <w:rPr>
          <w:rFonts w:ascii="Times New Roman" w:hAnsi="Times New Roman" w:cs="Times New Roman"/>
          <w:sz w:val="26"/>
          <w:szCs w:val="26"/>
        </w:rPr>
        <w:t>2. Настоящее Распоряжение вступает в силу со дня его подписания.</w:t>
      </w:r>
      <w:r w:rsidR="00D85C90" w:rsidRPr="008A0409">
        <w:rPr>
          <w:rFonts w:ascii="Times New Roman" w:hAnsi="Times New Roman" w:cs="Times New Roman"/>
          <w:sz w:val="26"/>
          <w:szCs w:val="26"/>
        </w:rPr>
        <w:tab/>
      </w:r>
    </w:p>
    <w:p w:rsidR="00D85C90" w:rsidRPr="00D85C90" w:rsidRDefault="00D85C90" w:rsidP="00D85C90">
      <w:pPr>
        <w:spacing w:line="336" w:lineRule="auto"/>
        <w:ind w:firstLine="708"/>
        <w:jc w:val="both"/>
        <w:rPr>
          <w:rFonts w:ascii="Times New Roman" w:hAnsi="Times New Roman" w:cs="Times New Roman"/>
          <w:sz w:val="26"/>
          <w:szCs w:val="26"/>
        </w:rPr>
      </w:pPr>
    </w:p>
    <w:p w:rsidR="000F487A" w:rsidRPr="000F487A" w:rsidRDefault="00D85C90" w:rsidP="00D85C90">
      <w:pPr>
        <w:spacing w:after="200" w:line="276" w:lineRule="auto"/>
        <w:jc w:val="right"/>
        <w:rPr>
          <w:rFonts w:ascii="Times New Roman" w:hAnsi="Times New Roman" w:cs="Times New Roman"/>
          <w:sz w:val="26"/>
          <w:szCs w:val="26"/>
        </w:rPr>
        <w:sectPr w:rsidR="000F487A" w:rsidRPr="000F487A" w:rsidSect="00F74A43">
          <w:footerReference w:type="default" r:id="rId9"/>
          <w:pgSz w:w="11906" w:h="16838"/>
          <w:pgMar w:top="1134" w:right="567" w:bottom="1134" w:left="1701" w:header="709" w:footer="709" w:gutter="0"/>
          <w:cols w:space="708"/>
          <w:titlePg/>
          <w:docGrid w:linePitch="360"/>
        </w:sectPr>
      </w:pPr>
      <w:r w:rsidRPr="00D85C90">
        <w:rPr>
          <w:rFonts w:ascii="Times New Roman" w:hAnsi="Times New Roman" w:cs="Times New Roman"/>
          <w:sz w:val="26"/>
          <w:szCs w:val="26"/>
        </w:rPr>
        <w:t>Н.В. Швелидзе</w:t>
      </w:r>
    </w:p>
    <w:p w:rsidR="00E75EF9" w:rsidRDefault="000F487A" w:rsidP="008A0409">
      <w:pPr>
        <w:spacing w:after="0"/>
        <w:ind w:left="9072"/>
        <w:rPr>
          <w:rFonts w:ascii="Times New Roman" w:eastAsiaTheme="minorEastAsia" w:hAnsi="Times New Roman" w:cs="Times New Roman"/>
          <w:sz w:val="26"/>
          <w:szCs w:val="26"/>
        </w:rPr>
      </w:pPr>
      <w:r w:rsidRPr="001D4429">
        <w:rPr>
          <w:rFonts w:ascii="Times New Roman" w:eastAsia="Times New Roman" w:hAnsi="Times New Roman" w:cs="Times New Roman"/>
          <w:noProof w:val="0"/>
          <w:sz w:val="26"/>
          <w:szCs w:val="26"/>
          <w:lang w:eastAsia="ru-RU"/>
        </w:rPr>
        <w:lastRenderedPageBreak/>
        <w:t>Приложение 1</w:t>
      </w:r>
      <w:r w:rsidR="00F56996" w:rsidRPr="001D4429">
        <w:rPr>
          <w:rFonts w:ascii="Times New Roman" w:eastAsia="Times New Roman" w:hAnsi="Times New Roman" w:cs="Times New Roman"/>
          <w:noProof w:val="0"/>
          <w:sz w:val="26"/>
          <w:szCs w:val="26"/>
          <w:lang w:eastAsia="ru-RU"/>
        </w:rPr>
        <w:t xml:space="preserve"> </w:t>
      </w:r>
      <w:r w:rsidRPr="001D4429">
        <w:rPr>
          <w:rFonts w:ascii="Times New Roman" w:eastAsia="Times New Roman" w:hAnsi="Times New Roman" w:cs="Times New Roman"/>
          <w:noProof w:val="0"/>
          <w:sz w:val="26"/>
          <w:szCs w:val="26"/>
          <w:lang w:eastAsia="ru-RU"/>
        </w:rPr>
        <w:t xml:space="preserve">к распоряжению </w:t>
      </w:r>
      <w:r w:rsidRPr="001D4429">
        <w:rPr>
          <w:rFonts w:ascii="Times New Roman" w:eastAsia="Times New Roman" w:hAnsi="Times New Roman" w:cs="Times New Roman"/>
          <w:noProof w:val="0"/>
          <w:sz w:val="26"/>
          <w:szCs w:val="26"/>
          <w:lang w:eastAsia="ru-RU"/>
        </w:rPr>
        <w:br/>
        <w:t xml:space="preserve">руководителя аппарата </w:t>
      </w:r>
      <w:r w:rsidRPr="001D4429">
        <w:rPr>
          <w:rFonts w:ascii="Times New Roman" w:eastAsia="Times New Roman" w:hAnsi="Times New Roman" w:cs="Times New Roman"/>
          <w:noProof w:val="0"/>
          <w:sz w:val="26"/>
          <w:szCs w:val="26"/>
          <w:lang w:eastAsia="ru-RU"/>
        </w:rPr>
        <w:br/>
        <w:t xml:space="preserve">Законодательного Собрания </w:t>
      </w:r>
      <w:r w:rsidRPr="001D4429">
        <w:rPr>
          <w:rFonts w:ascii="Times New Roman" w:eastAsia="Times New Roman" w:hAnsi="Times New Roman" w:cs="Times New Roman"/>
          <w:noProof w:val="0"/>
          <w:sz w:val="26"/>
          <w:szCs w:val="26"/>
          <w:lang w:eastAsia="ru-RU"/>
        </w:rPr>
        <w:br/>
        <w:t xml:space="preserve">Челябинской области </w:t>
      </w:r>
      <w:r w:rsidRPr="001D4429">
        <w:rPr>
          <w:rFonts w:ascii="Times New Roman" w:eastAsia="Times New Roman" w:hAnsi="Times New Roman" w:cs="Times New Roman"/>
          <w:noProof w:val="0"/>
          <w:sz w:val="26"/>
          <w:szCs w:val="26"/>
          <w:lang w:eastAsia="ru-RU"/>
        </w:rPr>
        <w:br/>
      </w:r>
    </w:p>
    <w:p w:rsidR="008A0409" w:rsidRPr="00D269D7" w:rsidRDefault="008A0409" w:rsidP="008A0409">
      <w:pPr>
        <w:pStyle w:val="ConsPlusNormal"/>
        <w:ind w:left="709"/>
        <w:jc w:val="both"/>
        <w:rPr>
          <w:rFonts w:ascii="Times New Roman" w:hAnsi="Times New Roman" w:cs="Times New Roman"/>
          <w:b/>
          <w:i/>
          <w:sz w:val="26"/>
          <w:szCs w:val="26"/>
        </w:rPr>
      </w:pPr>
      <w:r w:rsidRPr="00D269D7">
        <w:rPr>
          <w:rFonts w:ascii="Times New Roman" w:hAnsi="Times New Roman" w:cs="Times New Roman"/>
          <w:b/>
          <w:i/>
          <w:sz w:val="26"/>
          <w:szCs w:val="26"/>
        </w:rPr>
        <w:t>«22. Затраты на оказание услуг по водоснабжению и водоотведению (</w:t>
      </w:r>
      <w:r w:rsidRPr="00D269D7">
        <w:rPr>
          <w:rFonts w:ascii="Times New Roman" w:hAnsi="Times New Roman" w:cs="Times New Roman"/>
          <w:sz w:val="26"/>
          <w:szCs w:val="26"/>
        </w:rPr>
        <w:t xml:space="preserve">З </w:t>
      </w:r>
      <w:proofErr w:type="spellStart"/>
      <w:r w:rsidRPr="00D269D7">
        <w:rPr>
          <w:rFonts w:ascii="Times New Roman" w:hAnsi="Times New Roman" w:cs="Times New Roman"/>
          <w:sz w:val="26"/>
          <w:szCs w:val="26"/>
          <w:vertAlign w:val="subscript"/>
        </w:rPr>
        <w:t>вс</w:t>
      </w:r>
      <w:proofErr w:type="spellEnd"/>
      <w:r w:rsidRPr="00D269D7">
        <w:rPr>
          <w:rFonts w:ascii="Times New Roman" w:hAnsi="Times New Roman" w:cs="Times New Roman"/>
          <w:sz w:val="26"/>
          <w:szCs w:val="26"/>
        </w:rPr>
        <w:t xml:space="preserve">) </w:t>
      </w:r>
      <w:r w:rsidRPr="00D269D7">
        <w:rPr>
          <w:rFonts w:ascii="Times New Roman" w:hAnsi="Times New Roman" w:cs="Times New Roman"/>
          <w:b/>
          <w:i/>
          <w:sz w:val="26"/>
          <w:szCs w:val="26"/>
        </w:rPr>
        <w:t>определяются по формуле:</w:t>
      </w:r>
    </w:p>
    <w:p w:rsidR="008A0409" w:rsidRPr="008A0409" w:rsidRDefault="008A0409" w:rsidP="008A0409">
      <w:pPr>
        <w:autoSpaceDE w:val="0"/>
        <w:autoSpaceDN w:val="0"/>
        <w:adjustRightInd w:val="0"/>
        <w:spacing w:after="0"/>
        <w:ind w:firstLine="539"/>
        <w:jc w:val="center"/>
        <w:rPr>
          <w:rFonts w:ascii="Times New Roman" w:hAnsi="Times New Roman" w:cs="Times New Roman"/>
          <w:sz w:val="26"/>
          <w:szCs w:val="26"/>
        </w:rPr>
      </w:pPr>
      <w:r w:rsidRPr="008A0409">
        <w:rPr>
          <w:rFonts w:ascii="Times New Roman" w:hAnsi="Times New Roman" w:cs="Times New Roman"/>
          <w:sz w:val="26"/>
          <w:szCs w:val="26"/>
        </w:rPr>
        <w:t xml:space="preserve">З </w:t>
      </w:r>
      <w:r w:rsidRPr="008A0409">
        <w:rPr>
          <w:rFonts w:ascii="Times New Roman" w:hAnsi="Times New Roman" w:cs="Times New Roman"/>
          <w:sz w:val="26"/>
          <w:szCs w:val="26"/>
          <w:vertAlign w:val="subscript"/>
        </w:rPr>
        <w:t>вс</w:t>
      </w:r>
      <w:r w:rsidRPr="008A0409">
        <w:rPr>
          <w:rFonts w:ascii="Times New Roman" w:hAnsi="Times New Roman" w:cs="Times New Roman"/>
          <w:sz w:val="26"/>
          <w:szCs w:val="26"/>
        </w:rPr>
        <w:t xml:space="preserve"> = ∑Тi </w:t>
      </w:r>
      <w:r w:rsidRPr="008A0409">
        <w:rPr>
          <w:rFonts w:ascii="Times New Roman" w:eastAsiaTheme="minorEastAsia" w:hAnsi="Times New Roman" w:cs="Times New Roman"/>
          <w:sz w:val="26"/>
          <w:szCs w:val="26"/>
        </w:rPr>
        <w:t>×</w:t>
      </w:r>
      <w:r w:rsidRPr="008A0409">
        <w:rPr>
          <w:rFonts w:ascii="Times New Roman" w:hAnsi="Times New Roman" w:cs="Times New Roman"/>
          <w:sz w:val="26"/>
          <w:szCs w:val="26"/>
        </w:rPr>
        <w:t xml:space="preserve"> Пi, где:</w:t>
      </w:r>
    </w:p>
    <w:p w:rsidR="008A0409" w:rsidRPr="008A0409" w:rsidRDefault="008A0409" w:rsidP="008A0409">
      <w:pPr>
        <w:autoSpaceDE w:val="0"/>
        <w:autoSpaceDN w:val="0"/>
        <w:adjustRightInd w:val="0"/>
        <w:spacing w:after="0"/>
        <w:ind w:firstLine="539"/>
        <w:rPr>
          <w:rFonts w:ascii="Times New Roman" w:eastAsiaTheme="minorEastAsia" w:hAnsi="Times New Roman" w:cs="Times New Roman"/>
          <w:sz w:val="26"/>
          <w:szCs w:val="26"/>
        </w:rPr>
      </w:pPr>
      <w:r w:rsidRPr="008A0409">
        <w:rPr>
          <w:rFonts w:ascii="Times New Roman" w:eastAsiaTheme="minorEastAsia" w:hAnsi="Times New Roman" w:cs="Times New Roman"/>
          <w:sz w:val="26"/>
          <w:szCs w:val="26"/>
        </w:rPr>
        <w:t>З</w:t>
      </w:r>
      <w:r w:rsidRPr="008A0409">
        <w:rPr>
          <w:rFonts w:ascii="Times New Roman" w:eastAsiaTheme="minorEastAsia" w:hAnsi="Times New Roman" w:cs="Times New Roman"/>
          <w:sz w:val="26"/>
          <w:szCs w:val="26"/>
          <w:vertAlign w:val="subscript"/>
        </w:rPr>
        <w:t>вс</w:t>
      </w:r>
      <w:r w:rsidRPr="008A0409">
        <w:rPr>
          <w:rFonts w:ascii="Times New Roman" w:eastAsiaTheme="minorEastAsia" w:hAnsi="Times New Roman" w:cs="Times New Roman"/>
          <w:sz w:val="26"/>
          <w:szCs w:val="26"/>
        </w:rPr>
        <w:t xml:space="preserve"> – затраты в год;</w:t>
      </w:r>
    </w:p>
    <w:p w:rsidR="008A0409" w:rsidRPr="008A0409" w:rsidRDefault="008A0409" w:rsidP="008A0409">
      <w:pPr>
        <w:autoSpaceDE w:val="0"/>
        <w:autoSpaceDN w:val="0"/>
        <w:adjustRightInd w:val="0"/>
        <w:spacing w:after="0"/>
        <w:ind w:firstLine="539"/>
        <w:rPr>
          <w:rFonts w:ascii="Times New Roman" w:eastAsiaTheme="minorEastAsia" w:hAnsi="Times New Roman" w:cs="Times New Roman"/>
          <w:sz w:val="26"/>
          <w:szCs w:val="26"/>
        </w:rPr>
      </w:pPr>
      <w:r w:rsidRPr="008A0409">
        <w:rPr>
          <w:rFonts w:ascii="Times New Roman" w:eastAsiaTheme="minorEastAsia" w:hAnsi="Times New Roman" w:cs="Times New Roman"/>
          <w:sz w:val="26"/>
          <w:szCs w:val="26"/>
        </w:rPr>
        <w:t>Тi – регулируемый тариф на теплоснабжение;</w:t>
      </w:r>
    </w:p>
    <w:p w:rsidR="008A0409" w:rsidRPr="008A0409" w:rsidRDefault="008A0409" w:rsidP="008A0409">
      <w:pPr>
        <w:autoSpaceDE w:val="0"/>
        <w:autoSpaceDN w:val="0"/>
        <w:adjustRightInd w:val="0"/>
        <w:spacing w:after="0"/>
        <w:ind w:firstLine="539"/>
        <w:rPr>
          <w:rFonts w:ascii="Times New Roman" w:eastAsiaTheme="minorEastAsia" w:hAnsi="Times New Roman" w:cs="Times New Roman"/>
          <w:sz w:val="26"/>
          <w:szCs w:val="26"/>
        </w:rPr>
      </w:pPr>
      <w:r w:rsidRPr="008A0409">
        <w:rPr>
          <w:rFonts w:ascii="Times New Roman" w:eastAsiaTheme="minorEastAsia" w:hAnsi="Times New Roman" w:cs="Times New Roman"/>
          <w:sz w:val="26"/>
          <w:szCs w:val="26"/>
        </w:rPr>
        <w:t>Пi – расчетная потребность в теплоэнергии на отопление зданий, помещений и сооружений в год.</w:t>
      </w:r>
    </w:p>
    <w:p w:rsidR="008A0409" w:rsidRPr="008A0409" w:rsidRDefault="008A0409" w:rsidP="008A0409">
      <w:pPr>
        <w:autoSpaceDE w:val="0"/>
        <w:autoSpaceDN w:val="0"/>
        <w:adjustRightInd w:val="0"/>
        <w:ind w:firstLine="539"/>
        <w:rPr>
          <w:rFonts w:ascii="Times New Roman" w:eastAsiaTheme="minorEastAsia" w:hAnsi="Times New Roman" w:cs="Times New Roman"/>
          <w:sz w:val="26"/>
          <w:szCs w:val="26"/>
        </w:rPr>
      </w:pPr>
    </w:p>
    <w:tbl>
      <w:tblPr>
        <w:tblStyle w:val="a3"/>
        <w:tblW w:w="14034" w:type="dxa"/>
        <w:tblInd w:w="675" w:type="dxa"/>
        <w:tblLayout w:type="fixed"/>
        <w:tblLook w:val="04A0"/>
      </w:tblPr>
      <w:tblGrid>
        <w:gridCol w:w="800"/>
        <w:gridCol w:w="3878"/>
        <w:gridCol w:w="709"/>
        <w:gridCol w:w="3260"/>
        <w:gridCol w:w="3402"/>
        <w:gridCol w:w="1985"/>
      </w:tblGrid>
      <w:tr w:rsidR="008A0409" w:rsidRPr="008A0409" w:rsidTr="00884475">
        <w:tc>
          <w:tcPr>
            <w:tcW w:w="800" w:type="dxa"/>
          </w:tcPr>
          <w:p w:rsidR="008A0409" w:rsidRPr="008A0409" w:rsidRDefault="008A0409" w:rsidP="00884475">
            <w:pPr>
              <w:pStyle w:val="ConsPlusNormal"/>
              <w:tabs>
                <w:tab w:val="left" w:pos="9498"/>
                <w:tab w:val="left" w:pos="10206"/>
                <w:tab w:val="left" w:pos="13892"/>
              </w:tabs>
              <w:ind w:right="176"/>
              <w:jc w:val="center"/>
              <w:rPr>
                <w:rFonts w:ascii="Times New Roman" w:hAnsi="Times New Roman" w:cs="Times New Roman"/>
                <w:b/>
                <w:noProof/>
                <w:sz w:val="20"/>
                <w:lang w:eastAsia="en-US"/>
              </w:rPr>
            </w:pPr>
            <w:r w:rsidRPr="008A0409">
              <w:rPr>
                <w:rFonts w:ascii="Times New Roman" w:hAnsi="Times New Roman" w:cs="Times New Roman"/>
                <w:b/>
                <w:noProof/>
                <w:sz w:val="20"/>
                <w:lang w:eastAsia="en-US"/>
              </w:rPr>
              <w:t>№ п/п</w:t>
            </w:r>
          </w:p>
        </w:tc>
        <w:tc>
          <w:tcPr>
            <w:tcW w:w="3878" w:type="dxa"/>
          </w:tcPr>
          <w:p w:rsidR="008A0409" w:rsidRPr="008A0409" w:rsidRDefault="008A0409" w:rsidP="00884475">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8A0409">
              <w:rPr>
                <w:rFonts w:ascii="Times New Roman" w:hAnsi="Times New Roman" w:cs="Times New Roman"/>
                <w:b/>
                <w:noProof/>
                <w:sz w:val="24"/>
                <w:szCs w:val="24"/>
                <w:lang w:eastAsia="en-US"/>
              </w:rPr>
              <w:t>Наименование услуги</w:t>
            </w:r>
          </w:p>
        </w:tc>
        <w:tc>
          <w:tcPr>
            <w:tcW w:w="709" w:type="dxa"/>
          </w:tcPr>
          <w:p w:rsidR="008A0409" w:rsidRPr="008A0409" w:rsidRDefault="008A0409" w:rsidP="00884475">
            <w:pPr>
              <w:tabs>
                <w:tab w:val="num" w:pos="927"/>
              </w:tabs>
              <w:autoSpaceDE w:val="0"/>
              <w:autoSpaceDN w:val="0"/>
              <w:adjustRightInd w:val="0"/>
              <w:jc w:val="center"/>
              <w:outlineLvl w:val="5"/>
              <w:rPr>
                <w:rFonts w:ascii="Times New Roman" w:eastAsia="Calibri" w:hAnsi="Times New Roman" w:cs="Times New Roman"/>
                <w:b/>
                <w:sz w:val="24"/>
                <w:szCs w:val="24"/>
              </w:rPr>
            </w:pPr>
            <w:r w:rsidRPr="008A0409">
              <w:rPr>
                <w:rFonts w:ascii="Times New Roman" w:eastAsia="Calibri" w:hAnsi="Times New Roman" w:cs="Times New Roman"/>
                <w:b/>
                <w:sz w:val="24"/>
                <w:szCs w:val="24"/>
              </w:rPr>
              <w:t>Ед. изм.</w:t>
            </w:r>
          </w:p>
          <w:p w:rsidR="008A0409" w:rsidRPr="008A0409" w:rsidRDefault="008A0409" w:rsidP="00884475">
            <w:pPr>
              <w:tabs>
                <w:tab w:val="num" w:pos="927"/>
              </w:tabs>
              <w:autoSpaceDE w:val="0"/>
              <w:autoSpaceDN w:val="0"/>
              <w:adjustRightInd w:val="0"/>
              <w:ind w:firstLine="567"/>
              <w:jc w:val="center"/>
              <w:outlineLvl w:val="5"/>
              <w:rPr>
                <w:rFonts w:ascii="Times New Roman" w:eastAsia="Calibri" w:hAnsi="Times New Roman" w:cs="Times New Roman"/>
                <w:b/>
                <w:sz w:val="24"/>
                <w:szCs w:val="24"/>
              </w:rPr>
            </w:pPr>
          </w:p>
        </w:tc>
        <w:tc>
          <w:tcPr>
            <w:tcW w:w="3260" w:type="dxa"/>
          </w:tcPr>
          <w:p w:rsidR="008A0409" w:rsidRPr="008A0409" w:rsidRDefault="008A0409" w:rsidP="00884475">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8A0409">
              <w:rPr>
                <w:rFonts w:ascii="Times New Roman" w:hAnsi="Times New Roman" w:cs="Times New Roman"/>
                <w:b/>
                <w:noProof/>
                <w:sz w:val="24"/>
                <w:szCs w:val="24"/>
                <w:lang w:eastAsia="en-US"/>
              </w:rPr>
              <w:t>Количество (П</w:t>
            </w:r>
            <w:proofErr w:type="spellStart"/>
            <w:r w:rsidRPr="008A0409">
              <w:rPr>
                <w:rFonts w:ascii="Times New Roman" w:eastAsiaTheme="minorEastAsia" w:hAnsi="Times New Roman" w:cs="Times New Roman"/>
                <w:sz w:val="24"/>
                <w:szCs w:val="24"/>
              </w:rPr>
              <w:t>i</w:t>
            </w:r>
            <w:proofErr w:type="spellEnd"/>
            <w:r w:rsidRPr="008A0409">
              <w:rPr>
                <w:rFonts w:ascii="Times New Roman" w:hAnsi="Times New Roman" w:cs="Times New Roman"/>
                <w:b/>
                <w:noProof/>
                <w:sz w:val="24"/>
                <w:szCs w:val="24"/>
                <w:lang w:eastAsia="en-US"/>
              </w:rPr>
              <w:t>)</w:t>
            </w:r>
          </w:p>
        </w:tc>
        <w:tc>
          <w:tcPr>
            <w:tcW w:w="3402" w:type="dxa"/>
          </w:tcPr>
          <w:p w:rsidR="008A0409" w:rsidRPr="008A0409" w:rsidRDefault="008A0409" w:rsidP="00884475">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8A0409">
              <w:rPr>
                <w:rFonts w:ascii="Times New Roman" w:hAnsi="Times New Roman" w:cs="Times New Roman"/>
                <w:b/>
                <w:noProof/>
                <w:sz w:val="24"/>
                <w:szCs w:val="24"/>
                <w:lang w:eastAsia="en-US"/>
              </w:rPr>
              <w:t>Предельная цена за 1 единицу, руб. (</w:t>
            </w:r>
            <w:r w:rsidRPr="008A0409">
              <w:rPr>
                <w:rFonts w:ascii="Times New Roman" w:hAnsi="Times New Roman" w:cs="Times New Roman"/>
                <w:b/>
                <w:noProof/>
                <w:sz w:val="24"/>
                <w:szCs w:val="24"/>
                <w:lang w:val="en-US" w:eastAsia="en-US"/>
              </w:rPr>
              <w:t>Ti</w:t>
            </w:r>
            <w:r w:rsidRPr="008A0409">
              <w:rPr>
                <w:rFonts w:ascii="Times New Roman" w:hAnsi="Times New Roman" w:cs="Times New Roman"/>
                <w:b/>
                <w:noProof/>
                <w:sz w:val="24"/>
                <w:szCs w:val="24"/>
                <w:lang w:eastAsia="en-US"/>
              </w:rPr>
              <w:t>)</w:t>
            </w:r>
          </w:p>
        </w:tc>
        <w:tc>
          <w:tcPr>
            <w:tcW w:w="1985" w:type="dxa"/>
          </w:tcPr>
          <w:p w:rsidR="008A0409" w:rsidRPr="008A0409" w:rsidRDefault="008A0409" w:rsidP="00884475">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8A0409">
              <w:rPr>
                <w:rFonts w:ascii="Times New Roman" w:hAnsi="Times New Roman" w:cs="Times New Roman"/>
                <w:b/>
                <w:sz w:val="24"/>
                <w:szCs w:val="24"/>
              </w:rPr>
              <w:t>Метод фо</w:t>
            </w:r>
            <w:r w:rsidRPr="008A0409">
              <w:rPr>
                <w:rFonts w:ascii="Times New Roman" w:hAnsi="Times New Roman" w:cs="Times New Roman"/>
                <w:b/>
                <w:sz w:val="24"/>
                <w:szCs w:val="24"/>
              </w:rPr>
              <w:t>р</w:t>
            </w:r>
            <w:r w:rsidRPr="008A0409">
              <w:rPr>
                <w:rFonts w:ascii="Times New Roman" w:hAnsi="Times New Roman" w:cs="Times New Roman"/>
                <w:b/>
                <w:sz w:val="24"/>
                <w:szCs w:val="24"/>
              </w:rPr>
              <w:t>мирования нормативных затрат</w:t>
            </w:r>
          </w:p>
        </w:tc>
      </w:tr>
    </w:tbl>
    <w:p w:rsidR="008A0409" w:rsidRPr="008A0409" w:rsidRDefault="008A0409" w:rsidP="008A0409">
      <w:pPr>
        <w:autoSpaceDE w:val="0"/>
        <w:autoSpaceDN w:val="0"/>
        <w:adjustRightInd w:val="0"/>
        <w:ind w:firstLine="539"/>
        <w:rPr>
          <w:rFonts w:ascii="Times New Roman" w:eastAsiaTheme="minorEastAsia" w:hAnsi="Times New Roman" w:cs="Times New Roman"/>
          <w:sz w:val="2"/>
          <w:szCs w:val="2"/>
        </w:rPr>
      </w:pPr>
    </w:p>
    <w:tbl>
      <w:tblPr>
        <w:tblStyle w:val="a3"/>
        <w:tblW w:w="14034" w:type="dxa"/>
        <w:tblInd w:w="675" w:type="dxa"/>
        <w:tblLook w:val="04A0"/>
      </w:tblPr>
      <w:tblGrid>
        <w:gridCol w:w="800"/>
        <w:gridCol w:w="3878"/>
        <w:gridCol w:w="671"/>
        <w:gridCol w:w="3298"/>
        <w:gridCol w:w="3402"/>
        <w:gridCol w:w="1985"/>
      </w:tblGrid>
      <w:tr w:rsidR="008A0409" w:rsidRPr="008A0409" w:rsidTr="00884475">
        <w:trPr>
          <w:tblHeader/>
        </w:trPr>
        <w:tc>
          <w:tcPr>
            <w:tcW w:w="800" w:type="dxa"/>
          </w:tcPr>
          <w:p w:rsidR="008A0409" w:rsidRPr="008A0409" w:rsidRDefault="008A0409" w:rsidP="00884475">
            <w:pPr>
              <w:pStyle w:val="ConsPlusNormal"/>
              <w:tabs>
                <w:tab w:val="left" w:pos="9498"/>
                <w:tab w:val="left" w:pos="10206"/>
                <w:tab w:val="left" w:pos="13892"/>
              </w:tabs>
              <w:ind w:right="176"/>
              <w:jc w:val="center"/>
              <w:rPr>
                <w:rFonts w:ascii="Times New Roman" w:hAnsi="Times New Roman" w:cs="Times New Roman"/>
                <w:b/>
                <w:noProof/>
                <w:sz w:val="20"/>
                <w:lang w:eastAsia="en-US"/>
              </w:rPr>
            </w:pPr>
            <w:r w:rsidRPr="008A0409">
              <w:rPr>
                <w:rFonts w:ascii="Times New Roman" w:hAnsi="Times New Roman" w:cs="Times New Roman"/>
                <w:b/>
                <w:noProof/>
                <w:sz w:val="20"/>
                <w:lang w:eastAsia="en-US"/>
              </w:rPr>
              <w:t>1</w:t>
            </w:r>
          </w:p>
        </w:tc>
        <w:tc>
          <w:tcPr>
            <w:tcW w:w="3878" w:type="dxa"/>
          </w:tcPr>
          <w:p w:rsidR="008A0409" w:rsidRPr="008A0409" w:rsidRDefault="008A0409" w:rsidP="00884475">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8A0409">
              <w:rPr>
                <w:rFonts w:ascii="Times New Roman" w:hAnsi="Times New Roman" w:cs="Times New Roman"/>
                <w:b/>
                <w:noProof/>
                <w:sz w:val="24"/>
                <w:szCs w:val="24"/>
                <w:lang w:eastAsia="en-US"/>
              </w:rPr>
              <w:t>2</w:t>
            </w:r>
          </w:p>
        </w:tc>
        <w:tc>
          <w:tcPr>
            <w:tcW w:w="671" w:type="dxa"/>
          </w:tcPr>
          <w:p w:rsidR="008A0409" w:rsidRPr="008A0409" w:rsidRDefault="008A0409" w:rsidP="00884475">
            <w:pPr>
              <w:tabs>
                <w:tab w:val="num" w:pos="927"/>
              </w:tabs>
              <w:autoSpaceDE w:val="0"/>
              <w:autoSpaceDN w:val="0"/>
              <w:adjustRightInd w:val="0"/>
              <w:jc w:val="center"/>
              <w:outlineLvl w:val="5"/>
              <w:rPr>
                <w:rFonts w:ascii="Times New Roman" w:eastAsia="Calibri" w:hAnsi="Times New Roman" w:cs="Times New Roman"/>
                <w:b/>
                <w:sz w:val="24"/>
                <w:szCs w:val="24"/>
              </w:rPr>
            </w:pPr>
            <w:r w:rsidRPr="008A0409">
              <w:rPr>
                <w:rFonts w:ascii="Times New Roman" w:eastAsia="Calibri" w:hAnsi="Times New Roman" w:cs="Times New Roman"/>
                <w:b/>
                <w:sz w:val="24"/>
                <w:szCs w:val="24"/>
              </w:rPr>
              <w:t>3</w:t>
            </w:r>
          </w:p>
        </w:tc>
        <w:tc>
          <w:tcPr>
            <w:tcW w:w="3298" w:type="dxa"/>
          </w:tcPr>
          <w:p w:rsidR="008A0409" w:rsidRPr="008A0409" w:rsidRDefault="008A0409" w:rsidP="00884475">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8A0409">
              <w:rPr>
                <w:rFonts w:ascii="Times New Roman" w:hAnsi="Times New Roman" w:cs="Times New Roman"/>
                <w:b/>
                <w:noProof/>
                <w:sz w:val="24"/>
                <w:szCs w:val="24"/>
                <w:lang w:eastAsia="en-US"/>
              </w:rPr>
              <w:t>4</w:t>
            </w:r>
          </w:p>
        </w:tc>
        <w:tc>
          <w:tcPr>
            <w:tcW w:w="3402" w:type="dxa"/>
          </w:tcPr>
          <w:p w:rsidR="008A0409" w:rsidRPr="008A0409" w:rsidRDefault="008A0409" w:rsidP="00884475">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8A0409">
              <w:rPr>
                <w:rFonts w:ascii="Times New Roman" w:hAnsi="Times New Roman" w:cs="Times New Roman"/>
                <w:b/>
                <w:noProof/>
                <w:sz w:val="24"/>
                <w:szCs w:val="24"/>
                <w:lang w:eastAsia="en-US"/>
              </w:rPr>
              <w:t>5</w:t>
            </w:r>
          </w:p>
        </w:tc>
        <w:tc>
          <w:tcPr>
            <w:tcW w:w="1985" w:type="dxa"/>
          </w:tcPr>
          <w:p w:rsidR="008A0409" w:rsidRPr="008A0409" w:rsidRDefault="008A0409" w:rsidP="00884475">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8A0409">
              <w:rPr>
                <w:rFonts w:ascii="Times New Roman" w:hAnsi="Times New Roman" w:cs="Times New Roman"/>
                <w:b/>
                <w:noProof/>
                <w:sz w:val="24"/>
                <w:szCs w:val="24"/>
                <w:lang w:eastAsia="en-US"/>
              </w:rPr>
              <w:t>6</w:t>
            </w:r>
          </w:p>
        </w:tc>
      </w:tr>
      <w:tr w:rsidR="008A0409" w:rsidRPr="008A0409" w:rsidTr="00884475">
        <w:tc>
          <w:tcPr>
            <w:tcW w:w="800" w:type="dxa"/>
          </w:tcPr>
          <w:p w:rsidR="008A0409" w:rsidRPr="008A0409" w:rsidRDefault="008A0409" w:rsidP="00884475">
            <w:pPr>
              <w:pStyle w:val="ConsPlusNormal"/>
              <w:tabs>
                <w:tab w:val="left" w:pos="9498"/>
                <w:tab w:val="left" w:pos="10206"/>
                <w:tab w:val="left" w:pos="13892"/>
              </w:tabs>
              <w:jc w:val="center"/>
              <w:rPr>
                <w:rFonts w:ascii="Times New Roman" w:hAnsi="Times New Roman" w:cs="Times New Roman"/>
                <w:noProof/>
                <w:sz w:val="20"/>
                <w:lang w:eastAsia="en-US"/>
              </w:rPr>
            </w:pPr>
            <w:r w:rsidRPr="008A0409">
              <w:rPr>
                <w:rFonts w:ascii="Times New Roman" w:hAnsi="Times New Roman" w:cs="Times New Roman"/>
                <w:noProof/>
                <w:sz w:val="20"/>
                <w:lang w:eastAsia="en-US"/>
              </w:rPr>
              <w:t>3.</w:t>
            </w:r>
          </w:p>
        </w:tc>
        <w:tc>
          <w:tcPr>
            <w:tcW w:w="3878" w:type="dxa"/>
          </w:tcPr>
          <w:p w:rsidR="008A0409" w:rsidRPr="008A0409" w:rsidRDefault="008A0409" w:rsidP="00884475">
            <w:pPr>
              <w:pStyle w:val="ConsPlusNormal"/>
              <w:tabs>
                <w:tab w:val="left" w:pos="9498"/>
                <w:tab w:val="left" w:pos="10206"/>
                <w:tab w:val="left" w:pos="13892"/>
              </w:tabs>
              <w:ind w:right="176"/>
              <w:rPr>
                <w:rFonts w:ascii="Times New Roman" w:eastAsiaTheme="minorEastAsia" w:hAnsi="Times New Roman" w:cs="Times New Roman"/>
                <w:sz w:val="24"/>
                <w:szCs w:val="24"/>
              </w:rPr>
            </w:pPr>
            <w:r w:rsidRPr="008A0409">
              <w:rPr>
                <w:rFonts w:ascii="Times New Roman" w:eastAsiaTheme="minorEastAsia" w:hAnsi="Times New Roman" w:cs="Times New Roman"/>
                <w:sz w:val="24"/>
                <w:szCs w:val="24"/>
              </w:rPr>
              <w:t>Плата за негативное воздействие на центральную систему водоо</w:t>
            </w:r>
            <w:r w:rsidRPr="008A0409">
              <w:rPr>
                <w:rFonts w:ascii="Times New Roman" w:eastAsiaTheme="minorEastAsia" w:hAnsi="Times New Roman" w:cs="Times New Roman"/>
                <w:sz w:val="24"/>
                <w:szCs w:val="24"/>
              </w:rPr>
              <w:t>т</w:t>
            </w:r>
            <w:r w:rsidRPr="008A0409">
              <w:rPr>
                <w:rFonts w:ascii="Times New Roman" w:eastAsiaTheme="minorEastAsia" w:hAnsi="Times New Roman" w:cs="Times New Roman"/>
                <w:sz w:val="24"/>
                <w:szCs w:val="24"/>
              </w:rPr>
              <w:t>ведения</w:t>
            </w:r>
          </w:p>
        </w:tc>
        <w:tc>
          <w:tcPr>
            <w:tcW w:w="671" w:type="dxa"/>
          </w:tcPr>
          <w:p w:rsidR="008A0409" w:rsidRPr="008A0409" w:rsidRDefault="008A0409" w:rsidP="00884475">
            <w:pPr>
              <w:tabs>
                <w:tab w:val="num" w:pos="927"/>
              </w:tabs>
              <w:autoSpaceDE w:val="0"/>
              <w:autoSpaceDN w:val="0"/>
              <w:adjustRightInd w:val="0"/>
              <w:jc w:val="center"/>
              <w:outlineLvl w:val="5"/>
              <w:rPr>
                <w:rFonts w:ascii="Times New Roman" w:eastAsia="Calibri" w:hAnsi="Times New Roman" w:cs="Times New Roman"/>
                <w:sz w:val="24"/>
                <w:szCs w:val="24"/>
              </w:rPr>
            </w:pPr>
            <w:r w:rsidRPr="008A0409">
              <w:rPr>
                <w:rFonts w:ascii="Times New Roman" w:eastAsia="Calibri" w:hAnsi="Times New Roman" w:cs="Times New Roman"/>
                <w:sz w:val="24"/>
                <w:szCs w:val="24"/>
              </w:rPr>
              <w:t>м3</w:t>
            </w:r>
          </w:p>
        </w:tc>
        <w:tc>
          <w:tcPr>
            <w:tcW w:w="3298" w:type="dxa"/>
          </w:tcPr>
          <w:p w:rsidR="008A0409" w:rsidRPr="008A0409" w:rsidRDefault="008A0409" w:rsidP="00884475">
            <w:pPr>
              <w:pStyle w:val="af4"/>
              <w:jc w:val="center"/>
              <w:rPr>
                <w:rFonts w:ascii="Times New Roman" w:hAnsi="Times New Roman" w:cs="Times New Roman"/>
                <w:sz w:val="24"/>
                <w:szCs w:val="24"/>
              </w:rPr>
            </w:pPr>
            <w:r w:rsidRPr="008A0409">
              <w:rPr>
                <w:rFonts w:ascii="Times New Roman" w:hAnsi="Times New Roman" w:cs="Times New Roman"/>
                <w:sz w:val="24"/>
                <w:szCs w:val="24"/>
              </w:rPr>
              <w:t>3 700</w:t>
            </w:r>
          </w:p>
          <w:p w:rsidR="008A0409" w:rsidRPr="008A0409" w:rsidRDefault="008A0409" w:rsidP="00884475">
            <w:pPr>
              <w:pStyle w:val="af4"/>
              <w:jc w:val="center"/>
              <w:rPr>
                <w:rFonts w:ascii="Times New Roman" w:hAnsi="Times New Roman" w:cs="Times New Roman"/>
                <w:sz w:val="24"/>
                <w:szCs w:val="24"/>
              </w:rPr>
            </w:pPr>
            <w:r w:rsidRPr="008A0409">
              <w:rPr>
                <w:rFonts w:ascii="Times New Roman" w:hAnsi="Times New Roman" w:cs="Times New Roman"/>
                <w:sz w:val="24"/>
                <w:szCs w:val="24"/>
              </w:rPr>
              <w:t>(7400/2 в  соответствии с п. 123 (4) постановления Правительства Российской Федерации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3402" w:type="dxa"/>
          </w:tcPr>
          <w:p w:rsidR="008A0409" w:rsidRPr="008A0409" w:rsidRDefault="008A0409" w:rsidP="00884475">
            <w:pPr>
              <w:pStyle w:val="af4"/>
              <w:jc w:val="center"/>
              <w:rPr>
                <w:rFonts w:ascii="Times New Roman" w:hAnsi="Times New Roman" w:cs="Times New Roman"/>
                <w:sz w:val="24"/>
                <w:szCs w:val="24"/>
              </w:rPr>
            </w:pPr>
            <w:r w:rsidRPr="008A0409">
              <w:rPr>
                <w:rFonts w:ascii="Times New Roman" w:hAnsi="Times New Roman" w:cs="Times New Roman"/>
                <w:sz w:val="24"/>
                <w:szCs w:val="24"/>
              </w:rPr>
              <w:t>по действующему тарифу</w:t>
            </w:r>
          </w:p>
        </w:tc>
        <w:tc>
          <w:tcPr>
            <w:tcW w:w="1985" w:type="dxa"/>
          </w:tcPr>
          <w:p w:rsidR="008A0409" w:rsidRPr="008A0409" w:rsidRDefault="008A0409" w:rsidP="00884475">
            <w:pPr>
              <w:pStyle w:val="ConsPlusNormal"/>
              <w:tabs>
                <w:tab w:val="left" w:pos="9498"/>
                <w:tab w:val="left" w:pos="10206"/>
                <w:tab w:val="left" w:pos="13892"/>
              </w:tabs>
              <w:ind w:right="176"/>
              <w:jc w:val="center"/>
              <w:rPr>
                <w:rFonts w:ascii="Times New Roman" w:hAnsi="Times New Roman" w:cs="Times New Roman"/>
                <w:noProof/>
                <w:sz w:val="24"/>
                <w:szCs w:val="24"/>
                <w:lang w:eastAsia="en-US"/>
              </w:rPr>
            </w:pPr>
            <w:proofErr w:type="spellStart"/>
            <w:r w:rsidRPr="008A0409">
              <w:rPr>
                <w:rFonts w:ascii="Times New Roman" w:hAnsi="Times New Roman" w:cs="Times New Roman"/>
                <w:sz w:val="24"/>
                <w:szCs w:val="24"/>
              </w:rPr>
              <w:t>подп</w:t>
            </w:r>
            <w:proofErr w:type="spellEnd"/>
            <w:r w:rsidRPr="008A0409">
              <w:rPr>
                <w:rFonts w:ascii="Times New Roman" w:hAnsi="Times New Roman" w:cs="Times New Roman"/>
                <w:sz w:val="24"/>
                <w:szCs w:val="24"/>
              </w:rPr>
              <w:t>. 4 п. 2</w:t>
            </w:r>
          </w:p>
        </w:tc>
      </w:tr>
      <w:tr w:rsidR="008A0409" w:rsidRPr="008A0409" w:rsidTr="00884475">
        <w:tc>
          <w:tcPr>
            <w:tcW w:w="800" w:type="dxa"/>
          </w:tcPr>
          <w:p w:rsidR="008A0409" w:rsidRPr="008A0409" w:rsidRDefault="008A0409" w:rsidP="00884475">
            <w:pPr>
              <w:pStyle w:val="ConsPlusNormal"/>
              <w:tabs>
                <w:tab w:val="left" w:pos="9498"/>
                <w:tab w:val="left" w:pos="10206"/>
                <w:tab w:val="left" w:pos="13892"/>
              </w:tabs>
              <w:jc w:val="center"/>
              <w:rPr>
                <w:rFonts w:ascii="Times New Roman" w:hAnsi="Times New Roman" w:cs="Times New Roman"/>
                <w:noProof/>
                <w:sz w:val="20"/>
                <w:lang w:eastAsia="en-US"/>
              </w:rPr>
            </w:pPr>
            <w:r w:rsidRPr="008A0409">
              <w:rPr>
                <w:rFonts w:ascii="Times New Roman" w:hAnsi="Times New Roman" w:cs="Times New Roman"/>
                <w:noProof/>
                <w:sz w:val="20"/>
                <w:lang w:eastAsia="en-US"/>
              </w:rPr>
              <w:t xml:space="preserve">4. </w:t>
            </w:r>
          </w:p>
        </w:tc>
        <w:tc>
          <w:tcPr>
            <w:tcW w:w="3878" w:type="dxa"/>
          </w:tcPr>
          <w:p w:rsidR="008A0409" w:rsidRPr="008A0409" w:rsidRDefault="008A0409" w:rsidP="00884475">
            <w:pPr>
              <w:pStyle w:val="ConsPlusNormal"/>
              <w:tabs>
                <w:tab w:val="left" w:pos="9498"/>
                <w:tab w:val="left" w:pos="10206"/>
                <w:tab w:val="left" w:pos="13892"/>
              </w:tabs>
              <w:ind w:right="176"/>
              <w:rPr>
                <w:rFonts w:ascii="Times New Roman" w:eastAsiaTheme="minorEastAsia" w:hAnsi="Times New Roman" w:cs="Times New Roman"/>
                <w:sz w:val="24"/>
                <w:szCs w:val="24"/>
              </w:rPr>
            </w:pPr>
            <w:r w:rsidRPr="008A0409">
              <w:rPr>
                <w:rFonts w:ascii="Times New Roman" w:eastAsiaTheme="minorEastAsia" w:hAnsi="Times New Roman" w:cs="Times New Roman"/>
                <w:sz w:val="24"/>
                <w:szCs w:val="24"/>
              </w:rPr>
              <w:t xml:space="preserve">Плата за сброс загрязняющих веществ в составе сточных вод сверх установленных нормативов </w:t>
            </w:r>
            <w:r w:rsidRPr="008A0409">
              <w:rPr>
                <w:rFonts w:ascii="Times New Roman" w:eastAsiaTheme="minorEastAsia" w:hAnsi="Times New Roman" w:cs="Times New Roman"/>
                <w:sz w:val="24"/>
                <w:szCs w:val="24"/>
              </w:rPr>
              <w:lastRenderedPageBreak/>
              <w:t>состава сточных вод</w:t>
            </w:r>
          </w:p>
        </w:tc>
        <w:tc>
          <w:tcPr>
            <w:tcW w:w="671" w:type="dxa"/>
          </w:tcPr>
          <w:p w:rsidR="008A0409" w:rsidRPr="008A0409" w:rsidRDefault="008A0409" w:rsidP="00884475">
            <w:pPr>
              <w:tabs>
                <w:tab w:val="num" w:pos="927"/>
              </w:tabs>
              <w:autoSpaceDE w:val="0"/>
              <w:autoSpaceDN w:val="0"/>
              <w:adjustRightInd w:val="0"/>
              <w:jc w:val="center"/>
              <w:outlineLvl w:val="5"/>
              <w:rPr>
                <w:rFonts w:ascii="Times New Roman" w:eastAsia="Calibri" w:hAnsi="Times New Roman" w:cs="Times New Roman"/>
                <w:sz w:val="24"/>
                <w:szCs w:val="24"/>
              </w:rPr>
            </w:pPr>
            <w:r w:rsidRPr="008A0409">
              <w:rPr>
                <w:rFonts w:ascii="Times New Roman" w:eastAsia="Calibri" w:hAnsi="Times New Roman" w:cs="Times New Roman"/>
                <w:sz w:val="24"/>
                <w:szCs w:val="24"/>
              </w:rPr>
              <w:lastRenderedPageBreak/>
              <w:t>м3</w:t>
            </w:r>
          </w:p>
        </w:tc>
        <w:tc>
          <w:tcPr>
            <w:tcW w:w="3298" w:type="dxa"/>
          </w:tcPr>
          <w:p w:rsidR="008A0409" w:rsidRPr="008A0409" w:rsidRDefault="008A0409" w:rsidP="00884475">
            <w:pPr>
              <w:pStyle w:val="ConsPlusNormal"/>
              <w:tabs>
                <w:tab w:val="left" w:pos="9498"/>
                <w:tab w:val="left" w:pos="10206"/>
                <w:tab w:val="left" w:pos="13892"/>
              </w:tabs>
              <w:ind w:right="176"/>
              <w:jc w:val="center"/>
              <w:rPr>
                <w:rFonts w:ascii="Times New Roman" w:hAnsi="Times New Roman" w:cs="Times New Roman"/>
                <w:noProof/>
                <w:sz w:val="24"/>
                <w:szCs w:val="24"/>
                <w:lang w:eastAsia="en-US"/>
              </w:rPr>
            </w:pPr>
            <w:r w:rsidRPr="008A0409">
              <w:rPr>
                <w:rFonts w:ascii="Times New Roman" w:hAnsi="Times New Roman" w:cs="Times New Roman"/>
                <w:noProof/>
                <w:sz w:val="24"/>
                <w:szCs w:val="24"/>
                <w:lang w:eastAsia="en-US"/>
              </w:rPr>
              <w:t>7 400</w:t>
            </w:r>
          </w:p>
        </w:tc>
        <w:tc>
          <w:tcPr>
            <w:tcW w:w="3402" w:type="dxa"/>
          </w:tcPr>
          <w:p w:rsidR="008A0409" w:rsidRPr="008A0409" w:rsidRDefault="008A0409" w:rsidP="00884475">
            <w:pPr>
              <w:autoSpaceDE w:val="0"/>
              <w:autoSpaceDN w:val="0"/>
              <w:adjustRightInd w:val="0"/>
              <w:jc w:val="both"/>
              <w:rPr>
                <w:rFonts w:ascii="Times New Roman" w:hAnsi="Times New Roman" w:cs="Times New Roman"/>
                <w:sz w:val="24"/>
                <w:szCs w:val="24"/>
              </w:rPr>
            </w:pPr>
            <w:r w:rsidRPr="008A0409">
              <w:rPr>
                <w:rFonts w:ascii="Times New Roman" w:hAnsi="Times New Roman" w:cs="Times New Roman"/>
                <w:sz w:val="24"/>
                <w:szCs w:val="24"/>
              </w:rPr>
              <w:t xml:space="preserve">В соответствии с п. 203 постановления Правительства Российской Федерации от </w:t>
            </w:r>
            <w:r w:rsidRPr="008A0409">
              <w:rPr>
                <w:rFonts w:ascii="Times New Roman" w:hAnsi="Times New Roman" w:cs="Times New Roman"/>
                <w:sz w:val="24"/>
                <w:szCs w:val="24"/>
              </w:rPr>
              <w:lastRenderedPageBreak/>
              <w:t>29.07.2013                № 644 «Об утверждении Правил холодного водоснабжения и водоотв</w:t>
            </w:r>
            <w:r w:rsidRPr="008A0409">
              <w:rPr>
                <w:rFonts w:ascii="Times New Roman" w:hAnsi="Times New Roman" w:cs="Times New Roman"/>
                <w:sz w:val="24"/>
                <w:szCs w:val="24"/>
              </w:rPr>
              <w:t>е</w:t>
            </w:r>
            <w:r w:rsidRPr="008A0409">
              <w:rPr>
                <w:rFonts w:ascii="Times New Roman" w:hAnsi="Times New Roman" w:cs="Times New Roman"/>
                <w:sz w:val="24"/>
                <w:szCs w:val="24"/>
              </w:rPr>
              <w:t>дения и о внесении изменений в некоторые акты Правительства Российской Федерации» по действующему тарифу</w:t>
            </w:r>
          </w:p>
        </w:tc>
        <w:tc>
          <w:tcPr>
            <w:tcW w:w="1985" w:type="dxa"/>
          </w:tcPr>
          <w:p w:rsidR="008A0409" w:rsidRPr="008A0409" w:rsidRDefault="008A0409" w:rsidP="00884475">
            <w:pPr>
              <w:pStyle w:val="ConsPlusNormal"/>
              <w:tabs>
                <w:tab w:val="left" w:pos="9498"/>
                <w:tab w:val="left" w:pos="10206"/>
                <w:tab w:val="left" w:pos="13892"/>
              </w:tabs>
              <w:ind w:right="176"/>
              <w:jc w:val="center"/>
              <w:rPr>
                <w:rFonts w:ascii="Times New Roman" w:hAnsi="Times New Roman" w:cs="Times New Roman"/>
                <w:sz w:val="24"/>
                <w:szCs w:val="24"/>
              </w:rPr>
            </w:pPr>
            <w:proofErr w:type="spellStart"/>
            <w:r w:rsidRPr="008A0409">
              <w:rPr>
                <w:rFonts w:ascii="Times New Roman" w:hAnsi="Times New Roman" w:cs="Times New Roman"/>
                <w:sz w:val="24"/>
                <w:szCs w:val="24"/>
              </w:rPr>
              <w:lastRenderedPageBreak/>
              <w:t>подп</w:t>
            </w:r>
            <w:proofErr w:type="spellEnd"/>
            <w:r w:rsidRPr="008A0409">
              <w:rPr>
                <w:rFonts w:ascii="Times New Roman" w:hAnsi="Times New Roman" w:cs="Times New Roman"/>
                <w:sz w:val="24"/>
                <w:szCs w:val="24"/>
              </w:rPr>
              <w:t>. 4 п. 2»</w:t>
            </w:r>
          </w:p>
        </w:tc>
      </w:tr>
    </w:tbl>
    <w:p w:rsidR="008A0409" w:rsidRPr="008A0409" w:rsidRDefault="008A0409" w:rsidP="008A0409">
      <w:pPr>
        <w:pStyle w:val="ConsPlusNormal"/>
        <w:ind w:left="709"/>
        <w:jc w:val="both"/>
        <w:rPr>
          <w:rFonts w:ascii="Times New Roman" w:hAnsi="Times New Roman" w:cs="Times New Roman"/>
          <w:b/>
          <w:i/>
          <w:sz w:val="20"/>
        </w:rPr>
      </w:pPr>
    </w:p>
    <w:p w:rsidR="008A0409" w:rsidRPr="008A0409" w:rsidRDefault="008A0409" w:rsidP="008A0409">
      <w:pPr>
        <w:pStyle w:val="ConsPlusNormal"/>
        <w:ind w:left="1069"/>
        <w:jc w:val="both"/>
        <w:rPr>
          <w:rFonts w:ascii="Times New Roman" w:hAnsi="Times New Roman" w:cs="Times New Roman"/>
          <w:b/>
          <w:i/>
          <w:sz w:val="26"/>
          <w:szCs w:val="26"/>
        </w:rPr>
      </w:pPr>
    </w:p>
    <w:p w:rsidR="008A0409" w:rsidRPr="008A0409" w:rsidRDefault="008A0409" w:rsidP="008A0409">
      <w:pPr>
        <w:spacing w:after="200" w:line="276" w:lineRule="auto"/>
        <w:rPr>
          <w:rFonts w:ascii="Times New Roman" w:hAnsi="Times New Roman" w:cs="Times New Roman"/>
          <w:b/>
          <w:i/>
          <w:sz w:val="26"/>
          <w:szCs w:val="26"/>
        </w:rPr>
      </w:pPr>
      <w:r w:rsidRPr="008A0409">
        <w:rPr>
          <w:rFonts w:ascii="Times New Roman" w:hAnsi="Times New Roman" w:cs="Times New Roman"/>
          <w:b/>
          <w:i/>
          <w:sz w:val="26"/>
          <w:szCs w:val="26"/>
        </w:rPr>
        <w:br w:type="page"/>
      </w:r>
    </w:p>
    <w:p w:rsidR="008A0409" w:rsidRPr="008A0409" w:rsidRDefault="008A0409" w:rsidP="008A0409">
      <w:pPr>
        <w:tabs>
          <w:tab w:val="left" w:pos="2552"/>
        </w:tabs>
        <w:ind w:left="10206"/>
        <w:rPr>
          <w:rFonts w:ascii="Times New Roman" w:hAnsi="Times New Roman" w:cs="Times New Roman"/>
          <w:sz w:val="26"/>
          <w:szCs w:val="26"/>
        </w:rPr>
      </w:pPr>
      <w:r w:rsidRPr="008A0409">
        <w:rPr>
          <w:rFonts w:ascii="Times New Roman" w:hAnsi="Times New Roman" w:cs="Times New Roman"/>
          <w:sz w:val="26"/>
          <w:szCs w:val="26"/>
        </w:rPr>
        <w:lastRenderedPageBreak/>
        <w:t xml:space="preserve">Приложение 2 к распоряжению </w:t>
      </w:r>
      <w:r w:rsidRPr="008A0409">
        <w:rPr>
          <w:rFonts w:ascii="Times New Roman" w:hAnsi="Times New Roman" w:cs="Times New Roman"/>
          <w:sz w:val="26"/>
          <w:szCs w:val="26"/>
        </w:rPr>
        <w:br/>
        <w:t xml:space="preserve">руководителя аппарата </w:t>
      </w:r>
      <w:r w:rsidRPr="008A0409">
        <w:rPr>
          <w:rFonts w:ascii="Times New Roman" w:hAnsi="Times New Roman" w:cs="Times New Roman"/>
          <w:sz w:val="26"/>
          <w:szCs w:val="26"/>
        </w:rPr>
        <w:br/>
        <w:t xml:space="preserve">Законодательного Собрания </w:t>
      </w:r>
      <w:r w:rsidRPr="008A0409">
        <w:rPr>
          <w:rFonts w:ascii="Times New Roman" w:hAnsi="Times New Roman" w:cs="Times New Roman"/>
          <w:sz w:val="26"/>
          <w:szCs w:val="26"/>
        </w:rPr>
        <w:br/>
        <w:t xml:space="preserve">Челябинской области </w:t>
      </w:r>
      <w:r w:rsidRPr="008A0409">
        <w:rPr>
          <w:rFonts w:ascii="Times New Roman" w:hAnsi="Times New Roman" w:cs="Times New Roman"/>
          <w:sz w:val="26"/>
          <w:szCs w:val="26"/>
        </w:rPr>
        <w:br/>
        <w:t>от ____________ № _________</w:t>
      </w:r>
    </w:p>
    <w:p w:rsidR="008A0409" w:rsidRPr="008A0409" w:rsidRDefault="008A0409" w:rsidP="008A0409">
      <w:pPr>
        <w:pStyle w:val="ConsPlusNormal"/>
        <w:jc w:val="both"/>
        <w:rPr>
          <w:rFonts w:ascii="Times New Roman" w:hAnsi="Times New Roman" w:cs="Times New Roman"/>
          <w:b/>
          <w:i/>
          <w:sz w:val="26"/>
          <w:szCs w:val="26"/>
        </w:rPr>
      </w:pPr>
      <w:r w:rsidRPr="008A0409">
        <w:rPr>
          <w:rFonts w:ascii="Times New Roman" w:hAnsi="Times New Roman" w:cs="Times New Roman"/>
          <w:b/>
          <w:i/>
          <w:sz w:val="26"/>
          <w:szCs w:val="26"/>
        </w:rPr>
        <w:t>52. Затраты на приобретение бланочной и иной печатной продукции (</w:t>
      </w:r>
      <w:proofErr w:type="spellStart"/>
      <w:r w:rsidRPr="008A0409">
        <w:rPr>
          <w:rFonts w:ascii="Times New Roman" w:hAnsi="Times New Roman" w:cs="Times New Roman"/>
          <w:b/>
          <w:i/>
          <w:sz w:val="26"/>
          <w:szCs w:val="26"/>
        </w:rPr>
        <w:t>З</w:t>
      </w:r>
      <w:r w:rsidRPr="008A0409">
        <w:rPr>
          <w:rFonts w:ascii="Times New Roman" w:hAnsi="Times New Roman" w:cs="Times New Roman"/>
          <w:b/>
          <w:i/>
          <w:sz w:val="26"/>
          <w:szCs w:val="26"/>
          <w:vertAlign w:val="subscript"/>
        </w:rPr>
        <w:t>бл</w:t>
      </w:r>
      <w:proofErr w:type="spellEnd"/>
      <w:r w:rsidRPr="008A0409">
        <w:rPr>
          <w:rFonts w:ascii="Times New Roman" w:hAnsi="Times New Roman" w:cs="Times New Roman"/>
          <w:b/>
          <w:i/>
          <w:sz w:val="26"/>
          <w:szCs w:val="26"/>
        </w:rPr>
        <w:t>) определяются по формуле:</w:t>
      </w:r>
    </w:p>
    <w:p w:rsidR="008A0409" w:rsidRPr="008A0409" w:rsidRDefault="008A0409" w:rsidP="008A0409">
      <w:pPr>
        <w:pStyle w:val="ConsPlusNormal"/>
        <w:jc w:val="both"/>
        <w:rPr>
          <w:rFonts w:ascii="Times New Roman" w:hAnsi="Times New Roman" w:cs="Times New Roman"/>
          <w:b/>
          <w:i/>
          <w:sz w:val="26"/>
          <w:szCs w:val="26"/>
        </w:rPr>
      </w:pPr>
    </w:p>
    <w:p w:rsidR="008A0409" w:rsidRPr="008A0409" w:rsidRDefault="008A0409" w:rsidP="008A0409">
      <w:pPr>
        <w:autoSpaceDE w:val="0"/>
        <w:autoSpaceDN w:val="0"/>
        <w:adjustRightInd w:val="0"/>
        <w:jc w:val="center"/>
        <w:rPr>
          <w:rFonts w:ascii="Times New Roman" w:hAnsi="Times New Roman" w:cs="Times New Roman"/>
          <w:sz w:val="26"/>
          <w:szCs w:val="26"/>
        </w:rPr>
      </w:pPr>
      <m:oMath>
        <m:sSub>
          <m:sSubPr>
            <m:ctrlPr>
              <w:rPr>
                <w:rFonts w:ascii="Cambria Math" w:hAnsi="Times New Roman" w:cs="Times New Roman"/>
                <w:sz w:val="26"/>
                <w:szCs w:val="26"/>
              </w:rPr>
            </m:ctrlPr>
          </m:sSubPr>
          <m:e>
            <m:r>
              <m:rPr>
                <m:sty m:val="p"/>
              </m:rPr>
              <w:rPr>
                <w:rFonts w:ascii="Cambria Math" w:hAnsi="Times New Roman" w:cs="Times New Roman"/>
                <w:sz w:val="26"/>
                <w:szCs w:val="26"/>
              </w:rPr>
              <m:t>З</m:t>
            </m:r>
          </m:e>
          <m:sub>
            <m:r>
              <m:rPr>
                <m:sty m:val="p"/>
              </m:rPr>
              <w:rPr>
                <w:rFonts w:ascii="Cambria Math" w:hAnsi="Times New Roman" w:cs="Times New Roman"/>
                <w:sz w:val="26"/>
                <w:szCs w:val="26"/>
              </w:rPr>
              <m:t>бл</m:t>
            </m:r>
          </m:sub>
        </m:sSub>
        <m:r>
          <m:rPr>
            <m:sty m:val="p"/>
          </m:rPr>
          <w:rPr>
            <w:rFonts w:ascii="Cambria Math" w:hAnsi="Times New Roman" w:cs="Times New Roman"/>
            <w:sz w:val="26"/>
            <w:szCs w:val="26"/>
          </w:rPr>
          <m:t>=</m:t>
        </m:r>
        <m:nary>
          <m:naryPr>
            <m:chr m:val="∑"/>
            <m:limLoc m:val="undOvr"/>
            <m:ctrlPr>
              <w:rPr>
                <w:rFonts w:ascii="Cambria Math" w:hAnsi="Times New Roman" w:cs="Times New Roman"/>
                <w:sz w:val="26"/>
                <w:szCs w:val="26"/>
              </w:rPr>
            </m:ctrlPr>
          </m:naryPr>
          <m:sub>
            <m:r>
              <m:rPr>
                <m:sty m:val="p"/>
              </m:rPr>
              <w:rPr>
                <w:rFonts w:ascii="Cambria Math" w:hAnsi="Times New Roman" w:cs="Times New Roman"/>
                <w:sz w:val="26"/>
                <w:szCs w:val="26"/>
              </w:rPr>
              <m:t>i=1</m:t>
            </m:r>
          </m:sub>
          <m:sup>
            <m:r>
              <m:rPr>
                <m:sty m:val="p"/>
              </m:rPr>
              <w:rPr>
                <w:rFonts w:ascii="Cambria Math" w:hAnsi="Times New Roman" w:cs="Times New Roman"/>
                <w:sz w:val="26"/>
                <w:szCs w:val="26"/>
                <w:lang w:val="en-US"/>
              </w:rPr>
              <m:t>n</m:t>
            </m:r>
          </m:sup>
          <m:e>
            <m:sSub>
              <m:sSubPr>
                <m:ctrlPr>
                  <w:rPr>
                    <w:rFonts w:ascii="Cambria Math" w:hAnsi="Times New Roman" w:cs="Times New Roman"/>
                    <w:sz w:val="26"/>
                    <w:szCs w:val="26"/>
                  </w:rPr>
                </m:ctrlPr>
              </m:sSubPr>
              <m:e>
                <m:r>
                  <m:rPr>
                    <m:sty m:val="p"/>
                  </m:rPr>
                  <w:rPr>
                    <w:rFonts w:ascii="Cambria Math" w:hAnsi="Times New Roman" w:cs="Times New Roman"/>
                    <w:sz w:val="26"/>
                    <w:szCs w:val="26"/>
                  </w:rPr>
                  <m:t>Q</m:t>
                </m:r>
              </m:e>
              <m:sub>
                <m:r>
                  <m:rPr>
                    <m:sty m:val="p"/>
                  </m:rPr>
                  <w:rPr>
                    <w:rFonts w:ascii="Cambria Math" w:hAnsi="Times New Roman" w:cs="Times New Roman"/>
                    <w:sz w:val="26"/>
                    <w:szCs w:val="26"/>
                  </w:rPr>
                  <m:t xml:space="preserve">i </m:t>
                </m:r>
                <m:r>
                  <m:rPr>
                    <m:sty m:val="p"/>
                  </m:rPr>
                  <w:rPr>
                    <w:rFonts w:ascii="Cambria Math" w:hAnsi="Times New Roman" w:cs="Times New Roman"/>
                    <w:sz w:val="26"/>
                    <w:szCs w:val="26"/>
                  </w:rPr>
                  <m:t>б</m:t>
                </m:r>
              </m:sub>
            </m:sSub>
            <m:r>
              <m:rPr>
                <m:sty m:val="p"/>
              </m:rPr>
              <w:rPr>
                <w:rFonts w:ascii="Cambria Math" w:hAnsi="Times New Roman" w:cs="Times New Roman"/>
                <w:sz w:val="26"/>
                <w:szCs w:val="26"/>
              </w:rPr>
              <m:t>×</m:t>
            </m:r>
            <m:sSub>
              <m:sSubPr>
                <m:ctrlPr>
                  <w:rPr>
                    <w:rFonts w:ascii="Cambria Math" w:hAnsi="Times New Roman" w:cs="Times New Roman"/>
                    <w:sz w:val="26"/>
                    <w:szCs w:val="26"/>
                  </w:rPr>
                </m:ctrlPr>
              </m:sSubPr>
              <m:e>
                <m:r>
                  <m:rPr>
                    <m:sty m:val="p"/>
                  </m:rPr>
                  <w:rPr>
                    <w:rFonts w:ascii="Cambria Math" w:hAnsi="Times New Roman" w:cs="Times New Roman"/>
                    <w:sz w:val="26"/>
                    <w:szCs w:val="26"/>
                    <w:lang w:val="en-US"/>
                  </w:rPr>
                  <m:t>P</m:t>
                </m:r>
              </m:e>
              <m:sub>
                <m:r>
                  <m:rPr>
                    <m:sty m:val="p"/>
                  </m:rPr>
                  <w:rPr>
                    <w:rFonts w:ascii="Cambria Math" w:hAnsi="Times New Roman" w:cs="Times New Roman"/>
                    <w:sz w:val="26"/>
                    <w:szCs w:val="26"/>
                  </w:rPr>
                  <m:t xml:space="preserve">i </m:t>
                </m:r>
                <m:r>
                  <m:rPr>
                    <m:sty m:val="p"/>
                  </m:rPr>
                  <w:rPr>
                    <w:rFonts w:ascii="Cambria Math" w:hAnsi="Times New Roman" w:cs="Times New Roman"/>
                    <w:sz w:val="26"/>
                    <w:szCs w:val="26"/>
                  </w:rPr>
                  <m:t>б</m:t>
                </m:r>
              </m:sub>
            </m:sSub>
          </m:e>
        </m:nary>
        <m:r>
          <m:rPr>
            <m:sty m:val="p"/>
          </m:rPr>
          <w:rPr>
            <w:rFonts w:ascii="Cambria Math" w:hAnsi="Times New Roman" w:cs="Times New Roman"/>
            <w:sz w:val="26"/>
            <w:szCs w:val="26"/>
          </w:rPr>
          <m:t xml:space="preserve">, </m:t>
        </m:r>
        <m:r>
          <m:rPr>
            <m:sty m:val="p"/>
          </m:rPr>
          <w:rPr>
            <w:rFonts w:ascii="Cambria Math" w:hAnsi="Times New Roman" w:cs="Times New Roman"/>
            <w:sz w:val="26"/>
            <w:szCs w:val="26"/>
          </w:rPr>
          <m:t>где</m:t>
        </m:r>
      </m:oMath>
      <w:r w:rsidRPr="008A0409">
        <w:rPr>
          <w:rFonts w:ascii="Times New Roman" w:eastAsiaTheme="minorEastAsia" w:hAnsi="Times New Roman" w:cs="Times New Roman"/>
          <w:sz w:val="26"/>
          <w:szCs w:val="26"/>
        </w:rPr>
        <w:t>:</w:t>
      </w:r>
    </w:p>
    <w:p w:rsidR="008A0409" w:rsidRPr="008A0409" w:rsidRDefault="008A0409" w:rsidP="008A0409">
      <w:pPr>
        <w:autoSpaceDE w:val="0"/>
        <w:autoSpaceDN w:val="0"/>
        <w:adjustRightInd w:val="0"/>
        <w:spacing w:after="0" w:line="240" w:lineRule="auto"/>
        <w:jc w:val="both"/>
        <w:rPr>
          <w:rFonts w:ascii="Times New Roman" w:hAnsi="Times New Roman" w:cs="Times New Roman"/>
          <w:position w:val="-12"/>
          <w:sz w:val="26"/>
          <w:szCs w:val="26"/>
        </w:rPr>
      </w:pPr>
      <w:r w:rsidRPr="008A0409">
        <w:rPr>
          <w:rFonts w:ascii="Times New Roman" w:hAnsi="Times New Roman" w:cs="Times New Roman"/>
          <w:position w:val="-12"/>
          <w:sz w:val="26"/>
          <w:szCs w:val="26"/>
        </w:rPr>
        <w:t>З</w:t>
      </w:r>
      <w:r w:rsidRPr="008A0409">
        <w:rPr>
          <w:rFonts w:ascii="Times New Roman" w:hAnsi="Times New Roman" w:cs="Times New Roman"/>
          <w:position w:val="-12"/>
          <w:sz w:val="26"/>
          <w:szCs w:val="26"/>
          <w:vertAlign w:val="subscript"/>
        </w:rPr>
        <w:t xml:space="preserve">бл </w:t>
      </w:r>
      <w:r w:rsidRPr="008A0409">
        <w:rPr>
          <w:rFonts w:ascii="Times New Roman" w:hAnsi="Times New Roman" w:cs="Times New Roman"/>
          <w:position w:val="-12"/>
          <w:sz w:val="26"/>
          <w:szCs w:val="26"/>
        </w:rPr>
        <w:t>– затраты в год;</w:t>
      </w:r>
    </w:p>
    <w:p w:rsidR="008A0409" w:rsidRPr="008A0409" w:rsidRDefault="008A0409" w:rsidP="008A0409">
      <w:pPr>
        <w:autoSpaceDE w:val="0"/>
        <w:autoSpaceDN w:val="0"/>
        <w:adjustRightInd w:val="0"/>
        <w:spacing w:after="0" w:line="240" w:lineRule="auto"/>
        <w:jc w:val="both"/>
        <w:rPr>
          <w:rFonts w:ascii="Times New Roman" w:hAnsi="Times New Roman" w:cs="Times New Roman"/>
          <w:position w:val="-12"/>
          <w:sz w:val="26"/>
          <w:szCs w:val="26"/>
        </w:rPr>
      </w:pPr>
      <w:r w:rsidRPr="008A0409">
        <w:rPr>
          <w:rFonts w:ascii="Times New Roman" w:hAnsi="Times New Roman" w:cs="Times New Roman"/>
          <w:position w:val="-12"/>
          <w:sz w:val="26"/>
          <w:szCs w:val="26"/>
        </w:rPr>
        <w:drawing>
          <wp:inline distT="0" distB="0" distL="0" distR="0">
            <wp:extent cx="295275" cy="238125"/>
            <wp:effectExtent l="0" t="0" r="9525" b="0"/>
            <wp:docPr id="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10" cstate="print"/>
                    <a:srcRect/>
                    <a:stretch>
                      <a:fillRect/>
                    </a:stretch>
                  </pic:blipFill>
                  <pic:spPr bwMode="auto">
                    <a:xfrm>
                      <a:off x="0" y="0"/>
                      <a:ext cx="295275" cy="238125"/>
                    </a:xfrm>
                    <a:prstGeom prst="rect">
                      <a:avLst/>
                    </a:prstGeom>
                    <a:noFill/>
                    <a:ln w="9525">
                      <a:noFill/>
                      <a:miter lim="800000"/>
                      <a:headEnd/>
                      <a:tailEnd/>
                    </a:ln>
                  </pic:spPr>
                </pic:pic>
              </a:graphicData>
            </a:graphic>
          </wp:inline>
        </w:drawing>
      </w:r>
      <w:r w:rsidRPr="008A0409">
        <w:rPr>
          <w:rFonts w:ascii="Times New Roman" w:hAnsi="Times New Roman" w:cs="Times New Roman"/>
          <w:position w:val="-12"/>
          <w:sz w:val="26"/>
          <w:szCs w:val="26"/>
        </w:rPr>
        <w:t xml:space="preserve"> – планируемое к приобретению количество бланочной и иной печатной продукции;</w:t>
      </w:r>
    </w:p>
    <w:p w:rsidR="008A0409" w:rsidRPr="008A0409" w:rsidRDefault="008A0409" w:rsidP="008A0409">
      <w:pPr>
        <w:autoSpaceDE w:val="0"/>
        <w:autoSpaceDN w:val="0"/>
        <w:adjustRightInd w:val="0"/>
        <w:spacing w:after="0" w:line="240" w:lineRule="auto"/>
        <w:jc w:val="both"/>
        <w:rPr>
          <w:rFonts w:ascii="Times New Roman" w:hAnsi="Times New Roman" w:cs="Times New Roman"/>
          <w:sz w:val="26"/>
          <w:szCs w:val="26"/>
        </w:rPr>
      </w:pPr>
      <w:r w:rsidRPr="008A0409">
        <w:rPr>
          <w:rFonts w:ascii="Times New Roman" w:hAnsi="Times New Roman" w:cs="Times New Roman"/>
          <w:position w:val="-12"/>
          <w:sz w:val="26"/>
          <w:szCs w:val="26"/>
        </w:rPr>
        <w:drawing>
          <wp:inline distT="0" distB="0" distL="0" distR="0">
            <wp:extent cx="266700" cy="238125"/>
            <wp:effectExtent l="19050" t="0" r="0" b="0"/>
            <wp:docPr id="3"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11" cstate="print"/>
                    <a:srcRect/>
                    <a:stretch>
                      <a:fillRect/>
                    </a:stretch>
                  </pic:blipFill>
                  <pic:spPr bwMode="auto">
                    <a:xfrm>
                      <a:off x="0" y="0"/>
                      <a:ext cx="266700" cy="238125"/>
                    </a:xfrm>
                    <a:prstGeom prst="rect">
                      <a:avLst/>
                    </a:prstGeom>
                    <a:noFill/>
                    <a:ln w="9525">
                      <a:noFill/>
                      <a:miter lim="800000"/>
                      <a:headEnd/>
                      <a:tailEnd/>
                    </a:ln>
                  </pic:spPr>
                </pic:pic>
              </a:graphicData>
            </a:graphic>
          </wp:inline>
        </w:drawing>
      </w:r>
      <w:r w:rsidRPr="008A0409">
        <w:rPr>
          <w:rFonts w:ascii="Times New Roman" w:hAnsi="Times New Roman" w:cs="Times New Roman"/>
          <w:sz w:val="26"/>
          <w:szCs w:val="26"/>
        </w:rPr>
        <w:t xml:space="preserve"> – цена 1 бланка или иной печатной по i-му тиражу.</w:t>
      </w:r>
    </w:p>
    <w:p w:rsidR="008A0409" w:rsidRPr="008A0409" w:rsidRDefault="008A0409" w:rsidP="008A0409">
      <w:pPr>
        <w:pStyle w:val="ConsPlusNormal"/>
        <w:tabs>
          <w:tab w:val="left" w:pos="9498"/>
          <w:tab w:val="left" w:pos="10206"/>
        </w:tabs>
        <w:ind w:right="176"/>
        <w:rPr>
          <w:rFonts w:ascii="Times New Roman" w:hAnsi="Times New Roman" w:cs="Times New Roman"/>
          <w:b/>
          <w:sz w:val="20"/>
        </w:rPr>
      </w:pPr>
    </w:p>
    <w:tbl>
      <w:tblPr>
        <w:tblStyle w:val="11"/>
        <w:tblW w:w="14392" w:type="dxa"/>
        <w:tblInd w:w="108" w:type="dxa"/>
        <w:tblLayout w:type="fixed"/>
        <w:tblLook w:val="04A0"/>
      </w:tblPr>
      <w:tblGrid>
        <w:gridCol w:w="904"/>
        <w:gridCol w:w="5047"/>
        <w:gridCol w:w="709"/>
        <w:gridCol w:w="2834"/>
        <w:gridCol w:w="2839"/>
        <w:gridCol w:w="2059"/>
      </w:tblGrid>
      <w:tr w:rsidR="008A0409" w:rsidRPr="008A0409" w:rsidTr="00884475">
        <w:tc>
          <w:tcPr>
            <w:tcW w:w="904"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b/>
              </w:rPr>
            </w:pPr>
            <w:r w:rsidRPr="008A0409">
              <w:rPr>
                <w:rFonts w:ascii="Times New Roman" w:hAnsi="Times New Roman" w:cs="Times New Roman"/>
                <w:b/>
              </w:rPr>
              <w:t>№ п/п</w:t>
            </w:r>
          </w:p>
        </w:tc>
        <w:tc>
          <w:tcPr>
            <w:tcW w:w="5047"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b/>
                <w:sz w:val="24"/>
                <w:szCs w:val="24"/>
              </w:rPr>
            </w:pPr>
            <w:r w:rsidRPr="008A0409">
              <w:rPr>
                <w:rFonts w:ascii="Times New Roman" w:hAnsi="Times New Roman" w:cs="Times New Roman"/>
                <w:b/>
                <w:sz w:val="24"/>
                <w:szCs w:val="24"/>
              </w:rPr>
              <w:t>Наименование и характеристика товара</w:t>
            </w:r>
          </w:p>
        </w:tc>
        <w:tc>
          <w:tcPr>
            <w:tcW w:w="709"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eastAsiaTheme="minorEastAsia" w:hAnsi="Times New Roman" w:cs="Times New Roman"/>
                <w:b/>
                <w:sz w:val="24"/>
                <w:szCs w:val="24"/>
              </w:rPr>
            </w:pPr>
            <w:r w:rsidRPr="008A0409">
              <w:rPr>
                <w:rFonts w:ascii="Times New Roman" w:eastAsiaTheme="minorEastAsia" w:hAnsi="Times New Roman" w:cs="Times New Roman"/>
                <w:b/>
                <w:sz w:val="24"/>
                <w:szCs w:val="24"/>
              </w:rPr>
              <w:t>Ед. изм.</w:t>
            </w:r>
          </w:p>
        </w:tc>
        <w:tc>
          <w:tcPr>
            <w:tcW w:w="2834"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b/>
                <w:sz w:val="24"/>
                <w:szCs w:val="24"/>
              </w:rPr>
            </w:pPr>
            <w:r w:rsidRPr="008A0409">
              <w:rPr>
                <w:rFonts w:ascii="Times New Roman" w:hAnsi="Times New Roman" w:cs="Times New Roman"/>
                <w:b/>
                <w:sz w:val="24"/>
                <w:szCs w:val="24"/>
              </w:rPr>
              <w:t>Предельное количество</w:t>
            </w:r>
            <w:r w:rsidRPr="008A0409">
              <w:rPr>
                <w:rFonts w:ascii="Times New Roman" w:hAnsi="Times New Roman" w:cs="Times New Roman"/>
                <w:b/>
                <w:sz w:val="24"/>
                <w:szCs w:val="24"/>
                <w:lang w:val="en-US"/>
              </w:rPr>
              <w:t xml:space="preserve"> </w:t>
            </w:r>
          </w:p>
          <w:p w:rsidR="008A0409" w:rsidRPr="008A0409" w:rsidRDefault="008A0409" w:rsidP="00884475">
            <w:pPr>
              <w:jc w:val="center"/>
              <w:rPr>
                <w:rFonts w:ascii="Times New Roman" w:hAnsi="Times New Roman" w:cs="Times New Roman"/>
                <w:b/>
                <w:sz w:val="24"/>
                <w:szCs w:val="24"/>
                <w:lang w:val="en-US"/>
              </w:rPr>
            </w:pPr>
            <w:r w:rsidRPr="008A0409">
              <w:rPr>
                <w:rFonts w:ascii="Times New Roman" w:hAnsi="Times New Roman" w:cs="Times New Roman"/>
                <w:b/>
                <w:sz w:val="24"/>
                <w:szCs w:val="24"/>
                <w:lang w:val="en-US"/>
              </w:rPr>
              <w:t>(Q</w:t>
            </w:r>
            <w:r w:rsidRPr="008A0409">
              <w:rPr>
                <w:rFonts w:ascii="Times New Roman" w:hAnsi="Times New Roman" w:cs="Times New Roman"/>
                <w:b/>
                <w:sz w:val="24"/>
                <w:szCs w:val="24"/>
                <w:vertAlign w:val="subscript"/>
                <w:lang w:val="en-US"/>
              </w:rPr>
              <w:t>i</w:t>
            </w:r>
            <w:r w:rsidRPr="008A0409">
              <w:rPr>
                <w:rFonts w:ascii="Times New Roman" w:hAnsi="Times New Roman" w:cs="Times New Roman"/>
                <w:b/>
                <w:sz w:val="24"/>
                <w:szCs w:val="24"/>
                <w:vertAlign w:val="subscript"/>
              </w:rPr>
              <w:t xml:space="preserve"> б</w:t>
            </w:r>
            <w:r w:rsidRPr="008A0409">
              <w:rPr>
                <w:rFonts w:ascii="Times New Roman" w:hAnsi="Times New Roman" w:cs="Times New Roman"/>
                <w:b/>
                <w:sz w:val="24"/>
                <w:szCs w:val="24"/>
                <w:lang w:val="en-US"/>
              </w:rPr>
              <w:t>)</w:t>
            </w:r>
          </w:p>
        </w:tc>
        <w:tc>
          <w:tcPr>
            <w:tcW w:w="2839"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b/>
                <w:sz w:val="24"/>
                <w:szCs w:val="24"/>
              </w:rPr>
            </w:pPr>
            <w:r w:rsidRPr="008A0409">
              <w:rPr>
                <w:rFonts w:ascii="Times New Roman" w:hAnsi="Times New Roman" w:cs="Times New Roman"/>
                <w:b/>
                <w:sz w:val="24"/>
                <w:szCs w:val="24"/>
              </w:rPr>
              <w:t>Предельная цена за единицу, руб. (</w:t>
            </w:r>
            <w:r w:rsidRPr="008A0409">
              <w:rPr>
                <w:rFonts w:ascii="Times New Roman" w:hAnsi="Times New Roman" w:cs="Times New Roman"/>
                <w:b/>
                <w:sz w:val="24"/>
                <w:szCs w:val="24"/>
                <w:lang w:val="en-US"/>
              </w:rPr>
              <w:t>P</w:t>
            </w:r>
            <w:r w:rsidRPr="008A0409">
              <w:rPr>
                <w:rFonts w:ascii="Times New Roman" w:hAnsi="Times New Roman" w:cs="Times New Roman"/>
                <w:b/>
                <w:sz w:val="24"/>
                <w:szCs w:val="24"/>
                <w:vertAlign w:val="subscript"/>
                <w:lang w:val="en-US"/>
              </w:rPr>
              <w:t>i</w:t>
            </w:r>
            <w:r w:rsidRPr="008A0409">
              <w:rPr>
                <w:rFonts w:ascii="Times New Roman" w:hAnsi="Times New Roman" w:cs="Times New Roman"/>
                <w:b/>
                <w:sz w:val="24"/>
                <w:szCs w:val="24"/>
                <w:vertAlign w:val="subscript"/>
              </w:rPr>
              <w:t xml:space="preserve"> б</w:t>
            </w:r>
            <w:r w:rsidRPr="008A0409">
              <w:rPr>
                <w:rFonts w:ascii="Times New Roman" w:hAnsi="Times New Roman" w:cs="Times New Roman"/>
                <w:b/>
                <w:sz w:val="24"/>
                <w:szCs w:val="24"/>
              </w:rPr>
              <w:t>)</w:t>
            </w:r>
          </w:p>
        </w:tc>
        <w:tc>
          <w:tcPr>
            <w:tcW w:w="2059"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b/>
                <w:sz w:val="24"/>
                <w:szCs w:val="24"/>
              </w:rPr>
            </w:pPr>
            <w:r w:rsidRPr="008A0409">
              <w:rPr>
                <w:rFonts w:ascii="Times New Roman" w:hAnsi="Times New Roman" w:cs="Times New Roman"/>
                <w:b/>
                <w:sz w:val="24"/>
                <w:szCs w:val="24"/>
              </w:rPr>
              <w:t>Метод формирования норм</w:t>
            </w:r>
            <w:r w:rsidRPr="008A0409">
              <w:rPr>
                <w:rFonts w:ascii="Times New Roman" w:hAnsi="Times New Roman" w:cs="Times New Roman"/>
                <w:b/>
                <w:sz w:val="24"/>
                <w:szCs w:val="24"/>
              </w:rPr>
              <w:t>а</w:t>
            </w:r>
            <w:r w:rsidRPr="008A0409">
              <w:rPr>
                <w:rFonts w:ascii="Times New Roman" w:hAnsi="Times New Roman" w:cs="Times New Roman"/>
                <w:b/>
                <w:sz w:val="24"/>
                <w:szCs w:val="24"/>
              </w:rPr>
              <w:t>тивных затрат</w:t>
            </w:r>
          </w:p>
        </w:tc>
      </w:tr>
    </w:tbl>
    <w:p w:rsidR="008A0409" w:rsidRPr="008A0409" w:rsidRDefault="008A0409" w:rsidP="008A0409">
      <w:pPr>
        <w:pStyle w:val="ConsPlusNormal"/>
        <w:tabs>
          <w:tab w:val="left" w:pos="9498"/>
          <w:tab w:val="left" w:pos="10206"/>
        </w:tabs>
        <w:ind w:right="176"/>
        <w:rPr>
          <w:rFonts w:ascii="Times New Roman" w:hAnsi="Times New Roman" w:cs="Times New Roman"/>
          <w:b/>
          <w:sz w:val="2"/>
          <w:szCs w:val="2"/>
        </w:rPr>
      </w:pPr>
    </w:p>
    <w:tbl>
      <w:tblPr>
        <w:tblStyle w:val="11"/>
        <w:tblW w:w="14392" w:type="dxa"/>
        <w:tblInd w:w="108" w:type="dxa"/>
        <w:tblLayout w:type="fixed"/>
        <w:tblLook w:val="04A0"/>
      </w:tblPr>
      <w:tblGrid>
        <w:gridCol w:w="904"/>
        <w:gridCol w:w="5047"/>
        <w:gridCol w:w="709"/>
        <w:gridCol w:w="2834"/>
        <w:gridCol w:w="2839"/>
        <w:gridCol w:w="2059"/>
      </w:tblGrid>
      <w:tr w:rsidR="008A0409" w:rsidRPr="008A0409" w:rsidTr="00884475">
        <w:trPr>
          <w:tblHeader/>
        </w:trPr>
        <w:tc>
          <w:tcPr>
            <w:tcW w:w="904"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b/>
                <w:sz w:val="24"/>
                <w:szCs w:val="24"/>
              </w:rPr>
            </w:pPr>
            <w:r w:rsidRPr="008A0409">
              <w:rPr>
                <w:rFonts w:ascii="Times New Roman" w:hAnsi="Times New Roman" w:cs="Times New Roman"/>
                <w:b/>
                <w:sz w:val="24"/>
                <w:szCs w:val="24"/>
              </w:rPr>
              <w:t>1</w:t>
            </w:r>
          </w:p>
        </w:tc>
        <w:tc>
          <w:tcPr>
            <w:tcW w:w="5047"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b/>
                <w:sz w:val="24"/>
                <w:szCs w:val="24"/>
              </w:rPr>
            </w:pPr>
            <w:r w:rsidRPr="008A0409">
              <w:rPr>
                <w:rFonts w:ascii="Times New Roman" w:hAnsi="Times New Roman" w:cs="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eastAsiaTheme="minorEastAsia" w:hAnsi="Times New Roman" w:cs="Times New Roman"/>
                <w:b/>
                <w:sz w:val="24"/>
                <w:szCs w:val="24"/>
              </w:rPr>
            </w:pPr>
            <w:r w:rsidRPr="008A0409">
              <w:rPr>
                <w:rFonts w:ascii="Times New Roman" w:eastAsiaTheme="minorEastAsia" w:hAnsi="Times New Roman" w:cs="Times New Roman"/>
                <w:b/>
                <w:sz w:val="24"/>
                <w:szCs w:val="24"/>
              </w:rPr>
              <w:t>3</w:t>
            </w:r>
          </w:p>
        </w:tc>
        <w:tc>
          <w:tcPr>
            <w:tcW w:w="2834"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b/>
                <w:sz w:val="24"/>
                <w:szCs w:val="24"/>
              </w:rPr>
            </w:pPr>
            <w:r w:rsidRPr="008A0409">
              <w:rPr>
                <w:rFonts w:ascii="Times New Roman" w:hAnsi="Times New Roman" w:cs="Times New Roman"/>
                <w:b/>
                <w:sz w:val="24"/>
                <w:szCs w:val="24"/>
              </w:rPr>
              <w:t>4</w:t>
            </w:r>
          </w:p>
        </w:tc>
        <w:tc>
          <w:tcPr>
            <w:tcW w:w="2839"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b/>
                <w:sz w:val="24"/>
                <w:szCs w:val="24"/>
              </w:rPr>
            </w:pPr>
            <w:r w:rsidRPr="008A0409">
              <w:rPr>
                <w:rFonts w:ascii="Times New Roman" w:hAnsi="Times New Roman" w:cs="Times New Roman"/>
                <w:b/>
                <w:sz w:val="24"/>
                <w:szCs w:val="24"/>
              </w:rPr>
              <w:t>5</w:t>
            </w:r>
          </w:p>
        </w:tc>
        <w:tc>
          <w:tcPr>
            <w:tcW w:w="2059"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b/>
                <w:sz w:val="24"/>
                <w:szCs w:val="24"/>
              </w:rPr>
            </w:pPr>
            <w:r w:rsidRPr="008A0409">
              <w:rPr>
                <w:rFonts w:ascii="Times New Roman" w:hAnsi="Times New Roman" w:cs="Times New Roman"/>
                <w:b/>
                <w:sz w:val="24"/>
                <w:szCs w:val="24"/>
              </w:rPr>
              <w:t>6</w:t>
            </w:r>
          </w:p>
        </w:tc>
      </w:tr>
      <w:tr w:rsidR="008A0409" w:rsidRPr="008A0409" w:rsidTr="00884475">
        <w:tc>
          <w:tcPr>
            <w:tcW w:w="904"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«2.</w:t>
            </w:r>
          </w:p>
        </w:tc>
        <w:tc>
          <w:tcPr>
            <w:tcW w:w="5047"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pStyle w:val="ConsPlusNormal"/>
              <w:tabs>
                <w:tab w:val="left" w:pos="9498"/>
                <w:tab w:val="left" w:pos="10206"/>
                <w:tab w:val="left" w:pos="13892"/>
              </w:tabs>
              <w:ind w:right="176"/>
              <w:rPr>
                <w:rFonts w:ascii="Times New Roman" w:hAnsi="Times New Roman" w:cs="Times New Roman"/>
                <w:noProof/>
                <w:sz w:val="24"/>
                <w:szCs w:val="24"/>
                <w:lang w:eastAsia="en-US"/>
              </w:rPr>
            </w:pPr>
            <w:r w:rsidRPr="008A0409">
              <w:rPr>
                <w:rFonts w:ascii="Times New Roman" w:hAnsi="Times New Roman" w:cs="Times New Roman"/>
                <w:noProof/>
                <w:sz w:val="24"/>
                <w:szCs w:val="24"/>
                <w:lang w:eastAsia="en-US"/>
              </w:rPr>
              <w:t>Выполнение работ по изготовлению папок «Благодарность Законодательного Собрания Челябинской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шт.</w:t>
            </w:r>
          </w:p>
        </w:tc>
        <w:tc>
          <w:tcPr>
            <w:tcW w:w="2834"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1 000</w:t>
            </w:r>
          </w:p>
        </w:tc>
        <w:tc>
          <w:tcPr>
            <w:tcW w:w="2839" w:type="dxa"/>
            <w:tcBorders>
              <w:top w:val="single" w:sz="4" w:space="0" w:color="auto"/>
              <w:left w:val="single" w:sz="4" w:space="0" w:color="auto"/>
              <w:bottom w:val="single" w:sz="4" w:space="0" w:color="auto"/>
              <w:right w:val="single" w:sz="4" w:space="0" w:color="auto"/>
            </w:tcBorders>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30,00</w:t>
            </w:r>
          </w:p>
          <w:p w:rsidR="008A0409" w:rsidRPr="008A0409" w:rsidRDefault="008A0409" w:rsidP="00884475">
            <w:pPr>
              <w:jc w:val="center"/>
              <w:rPr>
                <w:rFonts w:ascii="Times New Roman" w:hAnsi="Times New Roman" w:cs="Times New Roman"/>
                <w:sz w:val="24"/>
                <w:szCs w:val="24"/>
              </w:rPr>
            </w:pPr>
          </w:p>
        </w:tc>
        <w:tc>
          <w:tcPr>
            <w:tcW w:w="2059"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подп. 1 п. 2</w:t>
            </w:r>
          </w:p>
        </w:tc>
      </w:tr>
      <w:tr w:rsidR="008A0409" w:rsidRPr="008A0409" w:rsidTr="00884475">
        <w:tc>
          <w:tcPr>
            <w:tcW w:w="904"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3</w:t>
            </w:r>
          </w:p>
        </w:tc>
        <w:tc>
          <w:tcPr>
            <w:tcW w:w="5047"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pStyle w:val="ConsPlusNormal"/>
              <w:tabs>
                <w:tab w:val="left" w:pos="9498"/>
                <w:tab w:val="left" w:pos="10206"/>
                <w:tab w:val="left" w:pos="13892"/>
              </w:tabs>
              <w:ind w:right="176"/>
              <w:rPr>
                <w:rFonts w:ascii="Times New Roman" w:hAnsi="Times New Roman" w:cs="Times New Roman"/>
                <w:noProof/>
                <w:sz w:val="24"/>
                <w:szCs w:val="24"/>
                <w:lang w:eastAsia="en-US"/>
              </w:rPr>
            </w:pPr>
            <w:r w:rsidRPr="008A0409">
              <w:rPr>
                <w:rFonts w:ascii="Times New Roman" w:hAnsi="Times New Roman" w:cs="Times New Roman"/>
                <w:noProof/>
                <w:sz w:val="24"/>
                <w:szCs w:val="24"/>
                <w:lang w:eastAsia="en-US"/>
              </w:rPr>
              <w:t>Выполнение работ по изготовлению папок «Почетная грамота комитета Законодательного Собрания Челябинской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шт.</w:t>
            </w:r>
          </w:p>
        </w:tc>
        <w:tc>
          <w:tcPr>
            <w:tcW w:w="2834"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1 000</w:t>
            </w:r>
          </w:p>
        </w:tc>
        <w:tc>
          <w:tcPr>
            <w:tcW w:w="2839" w:type="dxa"/>
            <w:tcBorders>
              <w:top w:val="single" w:sz="4" w:space="0" w:color="auto"/>
              <w:left w:val="single" w:sz="4" w:space="0" w:color="auto"/>
              <w:bottom w:val="single" w:sz="4" w:space="0" w:color="auto"/>
              <w:right w:val="single" w:sz="4" w:space="0" w:color="auto"/>
            </w:tcBorders>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30,00</w:t>
            </w:r>
          </w:p>
          <w:p w:rsidR="008A0409" w:rsidRPr="008A0409" w:rsidRDefault="008A0409" w:rsidP="00884475">
            <w:pPr>
              <w:jc w:val="center"/>
              <w:rPr>
                <w:rFonts w:ascii="Times New Roman" w:hAnsi="Times New Roman" w:cs="Times New Roman"/>
                <w:sz w:val="24"/>
                <w:szCs w:val="24"/>
              </w:rPr>
            </w:pPr>
          </w:p>
        </w:tc>
        <w:tc>
          <w:tcPr>
            <w:tcW w:w="2059"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подп. 1 п. 2</w:t>
            </w:r>
          </w:p>
        </w:tc>
      </w:tr>
      <w:tr w:rsidR="008A0409" w:rsidRPr="008A0409" w:rsidTr="00884475">
        <w:tc>
          <w:tcPr>
            <w:tcW w:w="904"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4</w:t>
            </w:r>
          </w:p>
        </w:tc>
        <w:tc>
          <w:tcPr>
            <w:tcW w:w="5047"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pStyle w:val="ConsPlusNormal"/>
              <w:tabs>
                <w:tab w:val="left" w:pos="9498"/>
                <w:tab w:val="left" w:pos="10206"/>
                <w:tab w:val="left" w:pos="13892"/>
              </w:tabs>
              <w:ind w:right="176"/>
              <w:rPr>
                <w:rFonts w:ascii="Times New Roman" w:hAnsi="Times New Roman" w:cs="Times New Roman"/>
                <w:noProof/>
                <w:sz w:val="24"/>
                <w:szCs w:val="24"/>
                <w:lang w:eastAsia="en-US"/>
              </w:rPr>
            </w:pPr>
            <w:r w:rsidRPr="008A0409">
              <w:rPr>
                <w:rFonts w:ascii="Times New Roman" w:hAnsi="Times New Roman" w:cs="Times New Roman"/>
                <w:noProof/>
                <w:sz w:val="24"/>
                <w:szCs w:val="24"/>
                <w:lang w:eastAsia="en-US"/>
              </w:rPr>
              <w:t>Выполнение работ по изготовлению папок «Благодарность комитета Законодательного Собрания Челябинской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шт.</w:t>
            </w:r>
          </w:p>
        </w:tc>
        <w:tc>
          <w:tcPr>
            <w:tcW w:w="2834"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2 000</w:t>
            </w:r>
          </w:p>
        </w:tc>
        <w:tc>
          <w:tcPr>
            <w:tcW w:w="2839" w:type="dxa"/>
            <w:tcBorders>
              <w:top w:val="single" w:sz="4" w:space="0" w:color="auto"/>
              <w:left w:val="single" w:sz="4" w:space="0" w:color="auto"/>
              <w:bottom w:val="single" w:sz="4" w:space="0" w:color="auto"/>
              <w:right w:val="single" w:sz="4" w:space="0" w:color="auto"/>
            </w:tcBorders>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30,00</w:t>
            </w:r>
          </w:p>
          <w:p w:rsidR="008A0409" w:rsidRPr="008A0409" w:rsidRDefault="008A0409" w:rsidP="00884475">
            <w:pPr>
              <w:jc w:val="center"/>
              <w:rPr>
                <w:rFonts w:ascii="Times New Roman" w:hAnsi="Times New Roman" w:cs="Times New Roman"/>
                <w:sz w:val="24"/>
                <w:szCs w:val="24"/>
              </w:rPr>
            </w:pPr>
          </w:p>
        </w:tc>
        <w:tc>
          <w:tcPr>
            <w:tcW w:w="2059"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подп. 1 п. 2</w:t>
            </w:r>
          </w:p>
        </w:tc>
      </w:tr>
      <w:tr w:rsidR="008A0409" w:rsidRPr="008A0409" w:rsidTr="00884475">
        <w:tc>
          <w:tcPr>
            <w:tcW w:w="904"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4.1.</w:t>
            </w:r>
          </w:p>
        </w:tc>
        <w:tc>
          <w:tcPr>
            <w:tcW w:w="5047"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pStyle w:val="ConsPlusNormal"/>
              <w:tabs>
                <w:tab w:val="left" w:pos="9498"/>
                <w:tab w:val="left" w:pos="10206"/>
                <w:tab w:val="left" w:pos="13892"/>
              </w:tabs>
              <w:ind w:right="176"/>
              <w:rPr>
                <w:rFonts w:ascii="Times New Roman" w:hAnsi="Times New Roman" w:cs="Times New Roman"/>
                <w:noProof/>
                <w:sz w:val="24"/>
                <w:szCs w:val="24"/>
                <w:lang w:eastAsia="en-US"/>
              </w:rPr>
            </w:pPr>
            <w:r w:rsidRPr="008A0409">
              <w:rPr>
                <w:rFonts w:ascii="Times New Roman" w:hAnsi="Times New Roman" w:cs="Times New Roman"/>
                <w:noProof/>
                <w:sz w:val="24"/>
                <w:szCs w:val="24"/>
                <w:lang w:eastAsia="en-US"/>
              </w:rPr>
              <w:t>Выполнение работ по изготовлению вкладок «Почетная грамота Законодательного Собрания Челябинской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шт.</w:t>
            </w:r>
          </w:p>
        </w:tc>
        <w:tc>
          <w:tcPr>
            <w:tcW w:w="2834"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1 000</w:t>
            </w:r>
          </w:p>
        </w:tc>
        <w:tc>
          <w:tcPr>
            <w:tcW w:w="2839" w:type="dxa"/>
            <w:tcBorders>
              <w:top w:val="single" w:sz="4" w:space="0" w:color="auto"/>
              <w:left w:val="single" w:sz="4" w:space="0" w:color="auto"/>
              <w:bottom w:val="single" w:sz="4" w:space="0" w:color="auto"/>
              <w:right w:val="single" w:sz="4" w:space="0" w:color="auto"/>
            </w:tcBorders>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20,00</w:t>
            </w:r>
          </w:p>
        </w:tc>
        <w:tc>
          <w:tcPr>
            <w:tcW w:w="2059"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подп. 1 п. 2</w:t>
            </w:r>
          </w:p>
        </w:tc>
      </w:tr>
      <w:tr w:rsidR="008A0409" w:rsidRPr="008A0409" w:rsidTr="00884475">
        <w:tc>
          <w:tcPr>
            <w:tcW w:w="904"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lastRenderedPageBreak/>
              <w:t>4.2.</w:t>
            </w:r>
          </w:p>
        </w:tc>
        <w:tc>
          <w:tcPr>
            <w:tcW w:w="5047"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pStyle w:val="ConsPlusNormal"/>
              <w:tabs>
                <w:tab w:val="left" w:pos="9498"/>
                <w:tab w:val="left" w:pos="10206"/>
                <w:tab w:val="left" w:pos="13892"/>
              </w:tabs>
              <w:ind w:right="176"/>
              <w:rPr>
                <w:rFonts w:ascii="Times New Roman" w:hAnsi="Times New Roman" w:cs="Times New Roman"/>
                <w:noProof/>
                <w:sz w:val="24"/>
                <w:szCs w:val="24"/>
                <w:lang w:eastAsia="en-US"/>
              </w:rPr>
            </w:pPr>
            <w:r w:rsidRPr="008A0409">
              <w:rPr>
                <w:rFonts w:ascii="Times New Roman" w:hAnsi="Times New Roman" w:cs="Times New Roman"/>
                <w:noProof/>
                <w:sz w:val="24"/>
                <w:szCs w:val="24"/>
                <w:lang w:eastAsia="en-US"/>
              </w:rPr>
              <w:t>Выполнение работ по изготовлению вкладок «Благодарность Законодательного Собрания Челябинской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шт.</w:t>
            </w:r>
          </w:p>
        </w:tc>
        <w:tc>
          <w:tcPr>
            <w:tcW w:w="2834"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1 000</w:t>
            </w:r>
          </w:p>
        </w:tc>
        <w:tc>
          <w:tcPr>
            <w:tcW w:w="2839" w:type="dxa"/>
            <w:tcBorders>
              <w:top w:val="single" w:sz="4" w:space="0" w:color="auto"/>
              <w:left w:val="single" w:sz="4" w:space="0" w:color="auto"/>
              <w:bottom w:val="single" w:sz="4" w:space="0" w:color="auto"/>
              <w:right w:val="single" w:sz="4" w:space="0" w:color="auto"/>
            </w:tcBorders>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20,00</w:t>
            </w:r>
          </w:p>
        </w:tc>
        <w:tc>
          <w:tcPr>
            <w:tcW w:w="2059"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подп. 1 п. 2</w:t>
            </w:r>
          </w:p>
        </w:tc>
      </w:tr>
      <w:tr w:rsidR="008A0409" w:rsidRPr="008A0409" w:rsidTr="00884475">
        <w:tc>
          <w:tcPr>
            <w:tcW w:w="904"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4.3.</w:t>
            </w:r>
          </w:p>
        </w:tc>
        <w:tc>
          <w:tcPr>
            <w:tcW w:w="5047"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pStyle w:val="ConsPlusNormal"/>
              <w:tabs>
                <w:tab w:val="left" w:pos="9498"/>
                <w:tab w:val="left" w:pos="10206"/>
                <w:tab w:val="left" w:pos="13892"/>
              </w:tabs>
              <w:ind w:right="176"/>
              <w:rPr>
                <w:rFonts w:ascii="Times New Roman" w:hAnsi="Times New Roman" w:cs="Times New Roman"/>
                <w:noProof/>
                <w:sz w:val="24"/>
                <w:szCs w:val="24"/>
                <w:lang w:eastAsia="en-US"/>
              </w:rPr>
            </w:pPr>
            <w:r w:rsidRPr="008A0409">
              <w:rPr>
                <w:rFonts w:ascii="Times New Roman" w:hAnsi="Times New Roman" w:cs="Times New Roman"/>
                <w:noProof/>
                <w:sz w:val="24"/>
                <w:szCs w:val="24"/>
                <w:lang w:eastAsia="en-US"/>
              </w:rPr>
              <w:t>Выполнение работ по изготовлению вкладок «Почетная грамота комитета Законодательного Собрания Челябинской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шт.</w:t>
            </w:r>
          </w:p>
        </w:tc>
        <w:tc>
          <w:tcPr>
            <w:tcW w:w="2834"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1 000</w:t>
            </w:r>
          </w:p>
        </w:tc>
        <w:tc>
          <w:tcPr>
            <w:tcW w:w="2839" w:type="dxa"/>
            <w:tcBorders>
              <w:top w:val="single" w:sz="4" w:space="0" w:color="auto"/>
              <w:left w:val="single" w:sz="4" w:space="0" w:color="auto"/>
              <w:bottom w:val="single" w:sz="4" w:space="0" w:color="auto"/>
              <w:right w:val="single" w:sz="4" w:space="0" w:color="auto"/>
            </w:tcBorders>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20,00</w:t>
            </w:r>
          </w:p>
        </w:tc>
        <w:tc>
          <w:tcPr>
            <w:tcW w:w="2059"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подп. 1 п. 2</w:t>
            </w:r>
          </w:p>
        </w:tc>
      </w:tr>
      <w:tr w:rsidR="008A0409" w:rsidRPr="008A0409" w:rsidTr="00884475">
        <w:tc>
          <w:tcPr>
            <w:tcW w:w="904"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4.4.</w:t>
            </w:r>
          </w:p>
        </w:tc>
        <w:tc>
          <w:tcPr>
            <w:tcW w:w="5047"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pStyle w:val="ConsPlusNormal"/>
              <w:tabs>
                <w:tab w:val="left" w:pos="9498"/>
                <w:tab w:val="left" w:pos="10206"/>
                <w:tab w:val="left" w:pos="13892"/>
              </w:tabs>
              <w:ind w:right="176"/>
              <w:rPr>
                <w:rFonts w:ascii="Times New Roman" w:hAnsi="Times New Roman" w:cs="Times New Roman"/>
                <w:noProof/>
                <w:sz w:val="24"/>
                <w:szCs w:val="24"/>
                <w:lang w:eastAsia="en-US"/>
              </w:rPr>
            </w:pPr>
            <w:r w:rsidRPr="008A0409">
              <w:rPr>
                <w:rFonts w:ascii="Times New Roman" w:hAnsi="Times New Roman" w:cs="Times New Roman"/>
                <w:noProof/>
                <w:sz w:val="24"/>
                <w:szCs w:val="24"/>
                <w:lang w:eastAsia="en-US"/>
              </w:rPr>
              <w:t xml:space="preserve">Выполнение работ по изготовлению вкладок «Благодарность комитета Законодательного Собрания Челябинской области» </w:t>
            </w:r>
          </w:p>
        </w:tc>
        <w:tc>
          <w:tcPr>
            <w:tcW w:w="709"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шт.</w:t>
            </w:r>
          </w:p>
        </w:tc>
        <w:tc>
          <w:tcPr>
            <w:tcW w:w="2834"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2 000</w:t>
            </w:r>
          </w:p>
        </w:tc>
        <w:tc>
          <w:tcPr>
            <w:tcW w:w="2839"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20,00</w:t>
            </w:r>
          </w:p>
        </w:tc>
        <w:tc>
          <w:tcPr>
            <w:tcW w:w="2059" w:type="dxa"/>
            <w:tcBorders>
              <w:top w:val="single" w:sz="4" w:space="0" w:color="auto"/>
              <w:left w:val="single" w:sz="4" w:space="0" w:color="auto"/>
              <w:bottom w:val="single" w:sz="4" w:space="0" w:color="auto"/>
              <w:right w:val="single" w:sz="4" w:space="0" w:color="auto"/>
            </w:tcBorders>
            <w:hideMark/>
          </w:tcPr>
          <w:p w:rsidR="008A0409" w:rsidRPr="008A0409" w:rsidRDefault="008A0409" w:rsidP="00884475">
            <w:pPr>
              <w:jc w:val="center"/>
              <w:rPr>
                <w:rFonts w:ascii="Times New Roman" w:hAnsi="Times New Roman" w:cs="Times New Roman"/>
                <w:sz w:val="24"/>
                <w:szCs w:val="24"/>
              </w:rPr>
            </w:pPr>
            <w:r w:rsidRPr="008A0409">
              <w:rPr>
                <w:rFonts w:ascii="Times New Roman" w:hAnsi="Times New Roman" w:cs="Times New Roman"/>
                <w:sz w:val="24"/>
                <w:szCs w:val="24"/>
              </w:rPr>
              <w:t>подп. 1 п. 2»</w:t>
            </w:r>
          </w:p>
        </w:tc>
      </w:tr>
    </w:tbl>
    <w:p w:rsidR="008A0409" w:rsidRPr="008A0409" w:rsidRDefault="008A0409" w:rsidP="008A0409">
      <w:pPr>
        <w:pStyle w:val="ConsPlusNormal"/>
        <w:jc w:val="both"/>
        <w:rPr>
          <w:rFonts w:ascii="Times New Roman" w:hAnsi="Times New Roman" w:cs="Times New Roman"/>
          <w:b/>
          <w:i/>
          <w:sz w:val="26"/>
          <w:szCs w:val="26"/>
        </w:rPr>
      </w:pPr>
    </w:p>
    <w:p w:rsidR="008A0409" w:rsidRDefault="008A0409" w:rsidP="00E75EF9">
      <w:pPr>
        <w:spacing w:after="0"/>
        <w:ind w:firstLine="708"/>
        <w:rPr>
          <w:rFonts w:ascii="Times New Roman" w:eastAsiaTheme="minorEastAsia" w:hAnsi="Times New Roman" w:cs="Times New Roman"/>
          <w:sz w:val="26"/>
          <w:szCs w:val="26"/>
        </w:rPr>
      </w:pPr>
    </w:p>
    <w:p w:rsidR="008A0409" w:rsidRDefault="008A0409" w:rsidP="00E75EF9">
      <w:pPr>
        <w:spacing w:after="0"/>
        <w:ind w:firstLine="708"/>
        <w:rPr>
          <w:rFonts w:ascii="Times New Roman" w:eastAsiaTheme="minorEastAsia" w:hAnsi="Times New Roman" w:cs="Times New Roman"/>
          <w:sz w:val="26"/>
          <w:szCs w:val="26"/>
        </w:rPr>
      </w:pPr>
    </w:p>
    <w:p w:rsidR="00645E4D" w:rsidRPr="001D4429" w:rsidRDefault="00645E4D" w:rsidP="00645E4D">
      <w:pPr>
        <w:pStyle w:val="ConsPlusNormal"/>
        <w:ind w:left="8496" w:firstLine="9"/>
        <w:rPr>
          <w:rFonts w:ascii="Times New Roman" w:hAnsi="Times New Roman" w:cs="Times New Roman"/>
          <w:sz w:val="26"/>
          <w:szCs w:val="26"/>
        </w:rPr>
      </w:pPr>
    </w:p>
    <w:p w:rsidR="00046B57" w:rsidRPr="001D4429" w:rsidRDefault="00046B57" w:rsidP="00645E4D">
      <w:pPr>
        <w:spacing w:after="0"/>
        <w:rPr>
          <w:rFonts w:ascii="Times New Roman" w:hAnsi="Times New Roman" w:cs="Times New Roman"/>
          <w:b/>
          <w:i/>
          <w:sz w:val="26"/>
          <w:szCs w:val="26"/>
        </w:rPr>
        <w:sectPr w:rsidR="00046B57" w:rsidRPr="001D4429" w:rsidSect="009149A8">
          <w:footerReference w:type="default" r:id="rId12"/>
          <w:pgSz w:w="16837" w:h="11905" w:orient="landscape"/>
          <w:pgMar w:top="1134" w:right="851" w:bottom="851" w:left="1843" w:header="720" w:footer="720" w:gutter="0"/>
          <w:cols w:space="720"/>
          <w:noEndnote/>
          <w:docGrid w:linePitch="326"/>
        </w:sectPr>
      </w:pPr>
    </w:p>
    <w:p w:rsidR="00046B57" w:rsidRPr="001D4429" w:rsidRDefault="00046B57" w:rsidP="00046B57">
      <w:pPr>
        <w:jc w:val="center"/>
        <w:rPr>
          <w:rFonts w:ascii="Times New Roman" w:hAnsi="Times New Roman" w:cs="Times New Roman"/>
          <w:sz w:val="26"/>
          <w:szCs w:val="26"/>
        </w:rPr>
      </w:pPr>
      <w:r w:rsidRPr="001D4429">
        <w:rPr>
          <w:rFonts w:ascii="Times New Roman" w:hAnsi="Times New Roman" w:cs="Times New Roman"/>
          <w:sz w:val="26"/>
          <w:szCs w:val="26"/>
        </w:rPr>
        <w:lastRenderedPageBreak/>
        <w:t>Пояснительная записка</w:t>
      </w:r>
    </w:p>
    <w:p w:rsidR="00046B57" w:rsidRPr="001D4429" w:rsidRDefault="00046B57" w:rsidP="00046B57">
      <w:pPr>
        <w:jc w:val="center"/>
        <w:rPr>
          <w:rFonts w:ascii="Times New Roman" w:hAnsi="Times New Roman" w:cs="Times New Roman"/>
          <w:sz w:val="26"/>
          <w:szCs w:val="26"/>
        </w:rPr>
      </w:pPr>
      <w:r w:rsidRPr="001D4429">
        <w:rPr>
          <w:rFonts w:ascii="Times New Roman" w:hAnsi="Times New Roman" w:cs="Times New Roman"/>
          <w:sz w:val="26"/>
          <w:szCs w:val="26"/>
        </w:rPr>
        <w:t xml:space="preserve">к проекту распоряжения руководителя аппарата Законодательного Собрания Челябинской области «О внесении изменений в приложение к распоряжению </w:t>
      </w:r>
      <w:r w:rsidR="00F86E82" w:rsidRPr="001D4429">
        <w:rPr>
          <w:rFonts w:ascii="Times New Roman" w:hAnsi="Times New Roman" w:cs="Times New Roman"/>
          <w:sz w:val="26"/>
          <w:szCs w:val="26"/>
        </w:rPr>
        <w:t>руководителя аппарата</w:t>
      </w:r>
      <w:r w:rsidRPr="001D4429">
        <w:rPr>
          <w:rFonts w:ascii="Times New Roman" w:hAnsi="Times New Roman" w:cs="Times New Roman"/>
          <w:sz w:val="26"/>
          <w:szCs w:val="26"/>
        </w:rPr>
        <w:t xml:space="preserve"> Законодательного Собрания Челябинской области от </w:t>
      </w:r>
      <w:r w:rsidR="00F86E82" w:rsidRPr="001D4429">
        <w:rPr>
          <w:rFonts w:ascii="Times New Roman" w:hAnsi="Times New Roman" w:cs="Times New Roman"/>
          <w:sz w:val="26"/>
          <w:szCs w:val="26"/>
        </w:rPr>
        <w:t>25</w:t>
      </w:r>
      <w:r w:rsidRPr="001D4429">
        <w:rPr>
          <w:rFonts w:ascii="Times New Roman" w:hAnsi="Times New Roman" w:cs="Times New Roman"/>
          <w:sz w:val="26"/>
          <w:szCs w:val="26"/>
        </w:rPr>
        <w:t>.0</w:t>
      </w:r>
      <w:r w:rsidR="00F86E82" w:rsidRPr="001D4429">
        <w:rPr>
          <w:rFonts w:ascii="Times New Roman" w:hAnsi="Times New Roman" w:cs="Times New Roman"/>
          <w:sz w:val="26"/>
          <w:szCs w:val="26"/>
        </w:rPr>
        <w:t>7</w:t>
      </w:r>
      <w:r w:rsidRPr="001D4429">
        <w:rPr>
          <w:rFonts w:ascii="Times New Roman" w:hAnsi="Times New Roman" w:cs="Times New Roman"/>
          <w:sz w:val="26"/>
          <w:szCs w:val="26"/>
        </w:rPr>
        <w:t>.20</w:t>
      </w:r>
      <w:r w:rsidR="00F86E82" w:rsidRPr="001D4429">
        <w:rPr>
          <w:rFonts w:ascii="Times New Roman" w:hAnsi="Times New Roman" w:cs="Times New Roman"/>
          <w:sz w:val="26"/>
          <w:szCs w:val="26"/>
        </w:rPr>
        <w:t>25</w:t>
      </w:r>
      <w:r w:rsidRPr="001D4429">
        <w:rPr>
          <w:rFonts w:ascii="Times New Roman" w:hAnsi="Times New Roman" w:cs="Times New Roman"/>
          <w:sz w:val="26"/>
          <w:szCs w:val="26"/>
        </w:rPr>
        <w:t xml:space="preserve"> № </w:t>
      </w:r>
      <w:r w:rsidR="00F86E82" w:rsidRPr="001D4429">
        <w:rPr>
          <w:rFonts w:ascii="Times New Roman" w:hAnsi="Times New Roman" w:cs="Times New Roman"/>
          <w:sz w:val="26"/>
          <w:szCs w:val="26"/>
        </w:rPr>
        <w:t>33</w:t>
      </w:r>
      <w:r w:rsidRPr="001D4429">
        <w:rPr>
          <w:rFonts w:ascii="Times New Roman" w:hAnsi="Times New Roman" w:cs="Times New Roman"/>
          <w:sz w:val="26"/>
          <w:szCs w:val="26"/>
        </w:rPr>
        <w:t>-</w:t>
      </w:r>
      <w:r w:rsidR="00F86E82" w:rsidRPr="001D4429">
        <w:rPr>
          <w:rFonts w:ascii="Times New Roman" w:hAnsi="Times New Roman" w:cs="Times New Roman"/>
          <w:sz w:val="26"/>
          <w:szCs w:val="26"/>
        </w:rPr>
        <w:t>ахд</w:t>
      </w:r>
      <w:r w:rsidRPr="001D4429">
        <w:rPr>
          <w:rFonts w:ascii="Times New Roman" w:hAnsi="Times New Roman" w:cs="Times New Roman"/>
          <w:sz w:val="26"/>
          <w:szCs w:val="26"/>
        </w:rPr>
        <w:t>».</w:t>
      </w:r>
    </w:p>
    <w:p w:rsidR="00046B57" w:rsidRPr="00530E4D" w:rsidRDefault="00046B57" w:rsidP="00046B57">
      <w:pPr>
        <w:ind w:firstLine="567"/>
        <w:jc w:val="both"/>
        <w:rPr>
          <w:rFonts w:ascii="Times New Roman" w:hAnsi="Times New Roman" w:cs="Times New Roman"/>
          <w:sz w:val="26"/>
          <w:szCs w:val="26"/>
        </w:rPr>
      </w:pPr>
      <w:r w:rsidRPr="001D4429">
        <w:rPr>
          <w:rFonts w:ascii="Times New Roman" w:hAnsi="Times New Roman" w:cs="Times New Roman"/>
          <w:sz w:val="26"/>
          <w:szCs w:val="26"/>
        </w:rPr>
        <w:t xml:space="preserve">Нормативные затраты на обеспечение функций Законодательного Собрания Челябинской области утверждены распоряжением </w:t>
      </w:r>
      <w:r w:rsidR="00F86E82" w:rsidRPr="001D4429">
        <w:rPr>
          <w:rFonts w:ascii="Times New Roman" w:hAnsi="Times New Roman" w:cs="Times New Roman"/>
          <w:sz w:val="26"/>
          <w:szCs w:val="26"/>
        </w:rPr>
        <w:t xml:space="preserve">руководителя аппарата </w:t>
      </w:r>
      <w:r w:rsidRPr="001D4429">
        <w:rPr>
          <w:rFonts w:ascii="Times New Roman" w:hAnsi="Times New Roman" w:cs="Times New Roman"/>
          <w:sz w:val="26"/>
          <w:szCs w:val="26"/>
        </w:rPr>
        <w:t xml:space="preserve">Законодательного Собрания Челябинской области от </w:t>
      </w:r>
      <w:r w:rsidR="00F86E82" w:rsidRPr="001D4429">
        <w:rPr>
          <w:rFonts w:ascii="Times New Roman" w:hAnsi="Times New Roman" w:cs="Times New Roman"/>
          <w:sz w:val="26"/>
          <w:szCs w:val="26"/>
        </w:rPr>
        <w:t>25</w:t>
      </w:r>
      <w:r w:rsidRPr="001D4429">
        <w:rPr>
          <w:rFonts w:ascii="Times New Roman" w:hAnsi="Times New Roman" w:cs="Times New Roman"/>
          <w:sz w:val="26"/>
          <w:szCs w:val="26"/>
        </w:rPr>
        <w:t>.0</w:t>
      </w:r>
      <w:r w:rsidR="00F86E82" w:rsidRPr="001D4429">
        <w:rPr>
          <w:rFonts w:ascii="Times New Roman" w:hAnsi="Times New Roman" w:cs="Times New Roman"/>
          <w:sz w:val="26"/>
          <w:szCs w:val="26"/>
        </w:rPr>
        <w:t>7</w:t>
      </w:r>
      <w:r w:rsidRPr="001D4429">
        <w:rPr>
          <w:rFonts w:ascii="Times New Roman" w:hAnsi="Times New Roman" w:cs="Times New Roman"/>
          <w:sz w:val="26"/>
          <w:szCs w:val="26"/>
        </w:rPr>
        <w:t>.20</w:t>
      </w:r>
      <w:r w:rsidR="00F86E82" w:rsidRPr="001D4429">
        <w:rPr>
          <w:rFonts w:ascii="Times New Roman" w:hAnsi="Times New Roman" w:cs="Times New Roman"/>
          <w:sz w:val="26"/>
          <w:szCs w:val="26"/>
        </w:rPr>
        <w:t>25</w:t>
      </w:r>
      <w:r w:rsidRPr="001D4429">
        <w:rPr>
          <w:rFonts w:ascii="Times New Roman" w:hAnsi="Times New Roman" w:cs="Times New Roman"/>
          <w:sz w:val="26"/>
          <w:szCs w:val="26"/>
        </w:rPr>
        <w:t xml:space="preserve"> № </w:t>
      </w:r>
      <w:r w:rsidR="00F86E82" w:rsidRPr="001D4429">
        <w:rPr>
          <w:rFonts w:ascii="Times New Roman" w:hAnsi="Times New Roman" w:cs="Times New Roman"/>
          <w:sz w:val="26"/>
          <w:szCs w:val="26"/>
        </w:rPr>
        <w:t>33</w:t>
      </w:r>
      <w:r w:rsidRPr="001D4429">
        <w:rPr>
          <w:rFonts w:ascii="Times New Roman" w:hAnsi="Times New Roman" w:cs="Times New Roman"/>
          <w:sz w:val="26"/>
          <w:szCs w:val="26"/>
        </w:rPr>
        <w:t>-</w:t>
      </w:r>
      <w:r w:rsidR="00F86E82" w:rsidRPr="001D4429">
        <w:rPr>
          <w:rFonts w:ascii="Times New Roman" w:hAnsi="Times New Roman" w:cs="Times New Roman"/>
          <w:sz w:val="26"/>
          <w:szCs w:val="26"/>
        </w:rPr>
        <w:t>ахд</w:t>
      </w:r>
      <w:r w:rsidRPr="001D4429">
        <w:rPr>
          <w:rFonts w:ascii="Times New Roman" w:hAnsi="Times New Roman" w:cs="Times New Roman"/>
          <w:sz w:val="26"/>
          <w:szCs w:val="26"/>
        </w:rPr>
        <w:t xml:space="preserve">, пересмотрены </w:t>
      </w:r>
      <w:r w:rsidR="00BB4A5F" w:rsidRPr="001D4429">
        <w:rPr>
          <w:rFonts w:ascii="Times New Roman" w:eastAsia="Calibri" w:hAnsi="Times New Roman" w:cs="Times New Roman"/>
          <w:sz w:val="26"/>
          <w:szCs w:val="26"/>
        </w:rPr>
        <w:t>в соответствии с подпунктом 3 пункта 4 Постановления Правительства Челябинской области от 16.02.2016 N 84-П «О Требованиях к порядку разработки и принятия правовых актов о нормировании в сфере закупок товаров, работ, услуг для обеспечения нужд Челябинской области, содержанию указанных актов</w:t>
      </w:r>
      <w:r w:rsidR="00BB4A5F" w:rsidRPr="00BB4A5F">
        <w:rPr>
          <w:rFonts w:ascii="Times New Roman" w:eastAsia="Calibri" w:hAnsi="Times New Roman" w:cs="Times New Roman"/>
          <w:sz w:val="26"/>
          <w:szCs w:val="26"/>
        </w:rPr>
        <w:t xml:space="preserve"> и обеспечению их исполнения».</w:t>
      </w:r>
    </w:p>
    <w:p w:rsidR="00046B57" w:rsidRPr="00530E4D" w:rsidRDefault="00046B57" w:rsidP="00046B57">
      <w:pPr>
        <w:ind w:firstLine="567"/>
        <w:jc w:val="both"/>
        <w:rPr>
          <w:rFonts w:ascii="Times New Roman" w:hAnsi="Times New Roman" w:cs="Times New Roman"/>
          <w:sz w:val="26"/>
          <w:szCs w:val="26"/>
        </w:rPr>
      </w:pPr>
      <w:r w:rsidRPr="00530E4D">
        <w:rPr>
          <w:rFonts w:ascii="Times New Roman" w:hAnsi="Times New Roman" w:cs="Times New Roman"/>
          <w:sz w:val="26"/>
          <w:szCs w:val="26"/>
        </w:rPr>
        <w:t>Для проведения обязательного обсуждения в целях общественного контроля на сайте Законодательного Собрания Челябинской области размещен проект распоряжения руководителя аппарата Законодательного Собрания Челябинской области «Об утверждении нормативных затрат на обеспечение функций Законодательного Собрания Челябинской области» и пояснительная записка к нему.</w:t>
      </w:r>
    </w:p>
    <w:p w:rsidR="00046B57" w:rsidRPr="00530E4D" w:rsidRDefault="00046B57" w:rsidP="00046B57">
      <w:pPr>
        <w:ind w:firstLine="567"/>
        <w:jc w:val="both"/>
        <w:rPr>
          <w:rFonts w:ascii="Times New Roman" w:hAnsi="Times New Roman" w:cs="Times New Roman"/>
          <w:sz w:val="26"/>
          <w:szCs w:val="26"/>
        </w:rPr>
      </w:pPr>
      <w:r w:rsidRPr="00530E4D">
        <w:rPr>
          <w:rFonts w:ascii="Times New Roman" w:hAnsi="Times New Roman" w:cs="Times New Roman"/>
          <w:sz w:val="26"/>
          <w:szCs w:val="26"/>
        </w:rPr>
        <w:t xml:space="preserve">Предложения по указанному проекту распоряжения руководителя аппарата Законодательного Собрания Челябинской области могут быть направлены в срок по </w:t>
      </w:r>
      <w:r w:rsidR="00E75EF9">
        <w:rPr>
          <w:rFonts w:ascii="Times New Roman" w:hAnsi="Times New Roman" w:cs="Times New Roman"/>
          <w:sz w:val="26"/>
          <w:szCs w:val="26"/>
        </w:rPr>
        <w:t>2</w:t>
      </w:r>
      <w:r w:rsidR="008A0409">
        <w:rPr>
          <w:rFonts w:ascii="Times New Roman" w:hAnsi="Times New Roman" w:cs="Times New Roman"/>
          <w:sz w:val="26"/>
          <w:szCs w:val="26"/>
        </w:rPr>
        <w:t>6</w:t>
      </w:r>
      <w:r w:rsidRPr="00530E4D">
        <w:rPr>
          <w:rFonts w:ascii="Times New Roman" w:hAnsi="Times New Roman" w:cs="Times New Roman"/>
          <w:sz w:val="26"/>
          <w:szCs w:val="26"/>
        </w:rPr>
        <w:t xml:space="preserve"> </w:t>
      </w:r>
      <w:r w:rsidR="008A0409">
        <w:rPr>
          <w:rFonts w:ascii="Times New Roman" w:hAnsi="Times New Roman" w:cs="Times New Roman"/>
          <w:sz w:val="26"/>
          <w:szCs w:val="26"/>
        </w:rPr>
        <w:t>января 2026</w:t>
      </w:r>
      <w:r w:rsidRPr="00530E4D">
        <w:rPr>
          <w:rFonts w:ascii="Times New Roman" w:hAnsi="Times New Roman" w:cs="Times New Roman"/>
          <w:sz w:val="26"/>
          <w:szCs w:val="26"/>
        </w:rPr>
        <w:t xml:space="preserve"> года включительно на бумажном носителе по адресу: 454009, г. Челябинск, ул. Кирова, д. 114, кабинет 206, Законодательное Собрание Челябинской области, в электронном виде по адресу: zakupk</w:t>
      </w:r>
      <w:r w:rsidRPr="00530E4D">
        <w:rPr>
          <w:rFonts w:ascii="Times New Roman" w:hAnsi="Times New Roman" w:cs="Times New Roman"/>
          <w:sz w:val="26"/>
          <w:szCs w:val="26"/>
          <w:lang w:val="en-US"/>
        </w:rPr>
        <w:t>i</w:t>
      </w:r>
      <w:r w:rsidRPr="00530E4D">
        <w:rPr>
          <w:rFonts w:ascii="Times New Roman" w:hAnsi="Times New Roman" w:cs="Times New Roman"/>
          <w:sz w:val="26"/>
          <w:szCs w:val="26"/>
        </w:rPr>
        <w:t>@</w:t>
      </w:r>
      <w:r w:rsidRPr="00530E4D">
        <w:rPr>
          <w:rFonts w:ascii="Times New Roman" w:hAnsi="Times New Roman" w:cs="Times New Roman"/>
          <w:sz w:val="26"/>
          <w:szCs w:val="26"/>
          <w:lang w:val="en-US"/>
        </w:rPr>
        <w:t>zs</w:t>
      </w:r>
      <w:r w:rsidRPr="00530E4D">
        <w:rPr>
          <w:rFonts w:ascii="Times New Roman" w:hAnsi="Times New Roman" w:cs="Times New Roman"/>
          <w:sz w:val="26"/>
          <w:szCs w:val="26"/>
        </w:rPr>
        <w:t>74.ru или через интернет-приемную сайта Законодательного Собрания Челябинской области.</w:t>
      </w:r>
    </w:p>
    <w:p w:rsidR="00046B57" w:rsidRPr="00530E4D" w:rsidRDefault="00046B57">
      <w:pPr>
        <w:rPr>
          <w:rFonts w:ascii="Times New Roman" w:eastAsia="Times New Roman" w:hAnsi="Times New Roman" w:cs="Times New Roman"/>
          <w:b/>
          <w:i/>
          <w:noProof w:val="0"/>
          <w:sz w:val="24"/>
          <w:szCs w:val="24"/>
          <w:lang w:eastAsia="ru-RU"/>
        </w:rPr>
      </w:pPr>
    </w:p>
    <w:sectPr w:rsidR="00046B57" w:rsidRPr="00530E4D" w:rsidSect="00046B57">
      <w:pgSz w:w="11905" w:h="16837"/>
      <w:pgMar w:top="851" w:right="851" w:bottom="851"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A43" w:rsidRDefault="00F74A43" w:rsidP="00D102BA">
      <w:pPr>
        <w:spacing w:after="0" w:line="240" w:lineRule="auto"/>
      </w:pPr>
      <w:r>
        <w:separator/>
      </w:r>
    </w:p>
  </w:endnote>
  <w:endnote w:type="continuationSeparator" w:id="0">
    <w:p w:rsidR="00F74A43" w:rsidRDefault="00F74A43" w:rsidP="00D10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526110"/>
      <w:docPartObj>
        <w:docPartGallery w:val="Page Numbers (Bottom of Page)"/>
        <w:docPartUnique/>
      </w:docPartObj>
    </w:sdtPr>
    <w:sdtContent>
      <w:p w:rsidR="00F74A43" w:rsidRDefault="00623738">
        <w:pPr>
          <w:pStyle w:val="ab"/>
          <w:jc w:val="right"/>
        </w:pPr>
        <w:fldSimple w:instr=" PAGE   \* MERGEFORMAT ">
          <w:r w:rsidR="008A0409">
            <w:t>2</w:t>
          </w:r>
        </w:fldSimple>
      </w:p>
    </w:sdtContent>
  </w:sdt>
  <w:p w:rsidR="00F74A43" w:rsidRDefault="00F74A4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877956"/>
      <w:docPartObj>
        <w:docPartGallery w:val="Page Numbers (Bottom of Page)"/>
        <w:docPartUnique/>
      </w:docPartObj>
    </w:sdtPr>
    <w:sdtContent>
      <w:p w:rsidR="00F74A43" w:rsidRDefault="00623738">
        <w:pPr>
          <w:pStyle w:val="ab"/>
          <w:jc w:val="right"/>
        </w:pPr>
        <w:fldSimple w:instr="PAGE   \* MERGEFORMAT">
          <w:r w:rsidR="00C46EE3">
            <w:t>6</w:t>
          </w:r>
        </w:fldSimple>
      </w:p>
    </w:sdtContent>
  </w:sdt>
  <w:p w:rsidR="00F74A43" w:rsidRDefault="00F74A4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A43" w:rsidRDefault="00F74A43" w:rsidP="00D102BA">
      <w:pPr>
        <w:spacing w:after="0" w:line="240" w:lineRule="auto"/>
      </w:pPr>
      <w:r>
        <w:separator/>
      </w:r>
    </w:p>
  </w:footnote>
  <w:footnote w:type="continuationSeparator" w:id="0">
    <w:p w:rsidR="00F74A43" w:rsidRDefault="00F74A43" w:rsidP="00D102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0FFB"/>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D17ED"/>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733EF"/>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4725F"/>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B26CA3"/>
    <w:multiLevelType w:val="hybridMultilevel"/>
    <w:tmpl w:val="FFAE483C"/>
    <w:lvl w:ilvl="0" w:tplc="4D32D10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A926450"/>
    <w:multiLevelType w:val="hybridMultilevel"/>
    <w:tmpl w:val="D414B4CE"/>
    <w:lvl w:ilvl="0" w:tplc="A5DA44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B627C76"/>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9C58EA"/>
    <w:multiLevelType w:val="multilevel"/>
    <w:tmpl w:val="70886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34247DB1"/>
    <w:multiLevelType w:val="hybridMultilevel"/>
    <w:tmpl w:val="61DEEA78"/>
    <w:lvl w:ilvl="0" w:tplc="8A6480A2">
      <w:start w:val="5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38639E3"/>
    <w:multiLevelType w:val="multilevel"/>
    <w:tmpl w:val="70886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44E00BE0"/>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E90172"/>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D44EBB"/>
    <w:multiLevelType w:val="multilevel"/>
    <w:tmpl w:val="404031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7C895F9C"/>
    <w:multiLevelType w:val="hybridMultilevel"/>
    <w:tmpl w:val="0988E644"/>
    <w:lvl w:ilvl="0" w:tplc="6600815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2"/>
  </w:num>
  <w:num w:numId="3">
    <w:abstractNumId w:val="7"/>
  </w:num>
  <w:num w:numId="4">
    <w:abstractNumId w:val="9"/>
  </w:num>
  <w:num w:numId="5">
    <w:abstractNumId w:val="2"/>
  </w:num>
  <w:num w:numId="6">
    <w:abstractNumId w:val="1"/>
  </w:num>
  <w:num w:numId="7">
    <w:abstractNumId w:val="0"/>
  </w:num>
  <w:num w:numId="8">
    <w:abstractNumId w:val="11"/>
  </w:num>
  <w:num w:numId="9">
    <w:abstractNumId w:val="6"/>
  </w:num>
  <w:num w:numId="10">
    <w:abstractNumId w:val="3"/>
  </w:num>
  <w:num w:numId="11">
    <w:abstractNumId w:val="5"/>
  </w:num>
  <w:num w:numId="12">
    <w:abstractNumId w:val="4"/>
  </w:num>
  <w:num w:numId="13">
    <w:abstractNumId w:val="13"/>
  </w:num>
  <w:num w:numId="14">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834C82"/>
    <w:rsid w:val="00000CC4"/>
    <w:rsid w:val="00001A08"/>
    <w:rsid w:val="00002A70"/>
    <w:rsid w:val="00003A56"/>
    <w:rsid w:val="00003C40"/>
    <w:rsid w:val="00003E77"/>
    <w:rsid w:val="000060BE"/>
    <w:rsid w:val="000067AC"/>
    <w:rsid w:val="00007043"/>
    <w:rsid w:val="000071BA"/>
    <w:rsid w:val="0001021C"/>
    <w:rsid w:val="00010C1E"/>
    <w:rsid w:val="00011918"/>
    <w:rsid w:val="00011A88"/>
    <w:rsid w:val="00012720"/>
    <w:rsid w:val="0002179B"/>
    <w:rsid w:val="0002339C"/>
    <w:rsid w:val="000275B0"/>
    <w:rsid w:val="00027876"/>
    <w:rsid w:val="00031081"/>
    <w:rsid w:val="000316C6"/>
    <w:rsid w:val="00031E02"/>
    <w:rsid w:val="00035DFD"/>
    <w:rsid w:val="0003639A"/>
    <w:rsid w:val="000409E5"/>
    <w:rsid w:val="00040B58"/>
    <w:rsid w:val="000444FF"/>
    <w:rsid w:val="00044FF4"/>
    <w:rsid w:val="00046B57"/>
    <w:rsid w:val="000519DF"/>
    <w:rsid w:val="00053348"/>
    <w:rsid w:val="000545FF"/>
    <w:rsid w:val="0005548D"/>
    <w:rsid w:val="000569DF"/>
    <w:rsid w:val="00056A8B"/>
    <w:rsid w:val="00056CA5"/>
    <w:rsid w:val="0005723B"/>
    <w:rsid w:val="00057EA4"/>
    <w:rsid w:val="0006090C"/>
    <w:rsid w:val="00062126"/>
    <w:rsid w:val="000644FB"/>
    <w:rsid w:val="00065A4E"/>
    <w:rsid w:val="00067472"/>
    <w:rsid w:val="0006752A"/>
    <w:rsid w:val="00067CEE"/>
    <w:rsid w:val="0007023B"/>
    <w:rsid w:val="000705D6"/>
    <w:rsid w:val="000718C3"/>
    <w:rsid w:val="00071CFE"/>
    <w:rsid w:val="0007389D"/>
    <w:rsid w:val="00073F92"/>
    <w:rsid w:val="00075C4D"/>
    <w:rsid w:val="0007630B"/>
    <w:rsid w:val="00077B20"/>
    <w:rsid w:val="000812CC"/>
    <w:rsid w:val="00082BDD"/>
    <w:rsid w:val="000840DF"/>
    <w:rsid w:val="000853B8"/>
    <w:rsid w:val="000859F5"/>
    <w:rsid w:val="00086BEC"/>
    <w:rsid w:val="000874DF"/>
    <w:rsid w:val="00090C7F"/>
    <w:rsid w:val="000911F4"/>
    <w:rsid w:val="00092297"/>
    <w:rsid w:val="000933B8"/>
    <w:rsid w:val="00095260"/>
    <w:rsid w:val="00097473"/>
    <w:rsid w:val="000976C5"/>
    <w:rsid w:val="000977F8"/>
    <w:rsid w:val="000A11A6"/>
    <w:rsid w:val="000A17E8"/>
    <w:rsid w:val="000A1BED"/>
    <w:rsid w:val="000A2301"/>
    <w:rsid w:val="000A5EF7"/>
    <w:rsid w:val="000A738B"/>
    <w:rsid w:val="000B0630"/>
    <w:rsid w:val="000B1535"/>
    <w:rsid w:val="000B24F2"/>
    <w:rsid w:val="000B31A5"/>
    <w:rsid w:val="000B3959"/>
    <w:rsid w:val="000B43FD"/>
    <w:rsid w:val="000B52AC"/>
    <w:rsid w:val="000B5724"/>
    <w:rsid w:val="000B6B04"/>
    <w:rsid w:val="000B7BC5"/>
    <w:rsid w:val="000C13E3"/>
    <w:rsid w:val="000C234C"/>
    <w:rsid w:val="000C4BF5"/>
    <w:rsid w:val="000C7577"/>
    <w:rsid w:val="000D07C6"/>
    <w:rsid w:val="000D0A5A"/>
    <w:rsid w:val="000D2B4C"/>
    <w:rsid w:val="000D554F"/>
    <w:rsid w:val="000D6536"/>
    <w:rsid w:val="000D6AE2"/>
    <w:rsid w:val="000D7C51"/>
    <w:rsid w:val="000E136F"/>
    <w:rsid w:val="000E14D9"/>
    <w:rsid w:val="000E14F1"/>
    <w:rsid w:val="000E151C"/>
    <w:rsid w:val="000E318F"/>
    <w:rsid w:val="000E3DA4"/>
    <w:rsid w:val="000E45B9"/>
    <w:rsid w:val="000E4C97"/>
    <w:rsid w:val="000E6E95"/>
    <w:rsid w:val="000E7022"/>
    <w:rsid w:val="000E7047"/>
    <w:rsid w:val="000E7D61"/>
    <w:rsid w:val="000F1791"/>
    <w:rsid w:val="000F1F37"/>
    <w:rsid w:val="000F2AFD"/>
    <w:rsid w:val="000F3F5C"/>
    <w:rsid w:val="000F4485"/>
    <w:rsid w:val="000F487A"/>
    <w:rsid w:val="000F65F9"/>
    <w:rsid w:val="000F6B64"/>
    <w:rsid w:val="00101184"/>
    <w:rsid w:val="001014E7"/>
    <w:rsid w:val="00101C5C"/>
    <w:rsid w:val="0010272B"/>
    <w:rsid w:val="00102B64"/>
    <w:rsid w:val="00103547"/>
    <w:rsid w:val="001045C1"/>
    <w:rsid w:val="001047E2"/>
    <w:rsid w:val="001051DB"/>
    <w:rsid w:val="00106748"/>
    <w:rsid w:val="00106E2B"/>
    <w:rsid w:val="001075DE"/>
    <w:rsid w:val="00107B12"/>
    <w:rsid w:val="00111E25"/>
    <w:rsid w:val="00112A16"/>
    <w:rsid w:val="00113685"/>
    <w:rsid w:val="00113CF0"/>
    <w:rsid w:val="0011440F"/>
    <w:rsid w:val="00114996"/>
    <w:rsid w:val="00114CD1"/>
    <w:rsid w:val="00115465"/>
    <w:rsid w:val="001156AA"/>
    <w:rsid w:val="00115B1E"/>
    <w:rsid w:val="0011713E"/>
    <w:rsid w:val="00117A5F"/>
    <w:rsid w:val="00121A6F"/>
    <w:rsid w:val="001239A7"/>
    <w:rsid w:val="0012489D"/>
    <w:rsid w:val="00125CDD"/>
    <w:rsid w:val="001264E1"/>
    <w:rsid w:val="00127BAA"/>
    <w:rsid w:val="001302F7"/>
    <w:rsid w:val="001326A0"/>
    <w:rsid w:val="00133293"/>
    <w:rsid w:val="00136DA3"/>
    <w:rsid w:val="00136E54"/>
    <w:rsid w:val="00137F8F"/>
    <w:rsid w:val="0014006D"/>
    <w:rsid w:val="00140DC1"/>
    <w:rsid w:val="00142758"/>
    <w:rsid w:val="001430C8"/>
    <w:rsid w:val="00143459"/>
    <w:rsid w:val="00143E83"/>
    <w:rsid w:val="0014469D"/>
    <w:rsid w:val="00144FFD"/>
    <w:rsid w:val="00146531"/>
    <w:rsid w:val="00146680"/>
    <w:rsid w:val="00150D12"/>
    <w:rsid w:val="00150D43"/>
    <w:rsid w:val="00151303"/>
    <w:rsid w:val="00151B01"/>
    <w:rsid w:val="00153946"/>
    <w:rsid w:val="0015482F"/>
    <w:rsid w:val="00154CEC"/>
    <w:rsid w:val="00154FB5"/>
    <w:rsid w:val="00155881"/>
    <w:rsid w:val="00155F65"/>
    <w:rsid w:val="001567A9"/>
    <w:rsid w:val="001574A1"/>
    <w:rsid w:val="001576AB"/>
    <w:rsid w:val="0016439B"/>
    <w:rsid w:val="00164CAC"/>
    <w:rsid w:val="001662BC"/>
    <w:rsid w:val="001679ED"/>
    <w:rsid w:val="00170050"/>
    <w:rsid w:val="00170295"/>
    <w:rsid w:val="0017187F"/>
    <w:rsid w:val="00172D26"/>
    <w:rsid w:val="0017312C"/>
    <w:rsid w:val="001742E4"/>
    <w:rsid w:val="0017437D"/>
    <w:rsid w:val="00175500"/>
    <w:rsid w:val="001772EF"/>
    <w:rsid w:val="00177873"/>
    <w:rsid w:val="001866F5"/>
    <w:rsid w:val="0018696D"/>
    <w:rsid w:val="00190EB2"/>
    <w:rsid w:val="00191C5C"/>
    <w:rsid w:val="001920EF"/>
    <w:rsid w:val="00192B98"/>
    <w:rsid w:val="00194535"/>
    <w:rsid w:val="0019514D"/>
    <w:rsid w:val="00197649"/>
    <w:rsid w:val="001976B9"/>
    <w:rsid w:val="001A049E"/>
    <w:rsid w:val="001A0715"/>
    <w:rsid w:val="001A0A05"/>
    <w:rsid w:val="001A16CA"/>
    <w:rsid w:val="001A41B8"/>
    <w:rsid w:val="001A43DC"/>
    <w:rsid w:val="001A54BE"/>
    <w:rsid w:val="001A5A93"/>
    <w:rsid w:val="001A6A75"/>
    <w:rsid w:val="001B0CB7"/>
    <w:rsid w:val="001B3CBC"/>
    <w:rsid w:val="001B4701"/>
    <w:rsid w:val="001B6B83"/>
    <w:rsid w:val="001B7CB3"/>
    <w:rsid w:val="001B7F5F"/>
    <w:rsid w:val="001C0160"/>
    <w:rsid w:val="001C209A"/>
    <w:rsid w:val="001C3652"/>
    <w:rsid w:val="001C46BA"/>
    <w:rsid w:val="001C60AD"/>
    <w:rsid w:val="001C6BE2"/>
    <w:rsid w:val="001C72C1"/>
    <w:rsid w:val="001D0375"/>
    <w:rsid w:val="001D06BE"/>
    <w:rsid w:val="001D0D62"/>
    <w:rsid w:val="001D15D4"/>
    <w:rsid w:val="001D3297"/>
    <w:rsid w:val="001D4429"/>
    <w:rsid w:val="001D4579"/>
    <w:rsid w:val="001D459B"/>
    <w:rsid w:val="001D581B"/>
    <w:rsid w:val="001E01ED"/>
    <w:rsid w:val="001E2F25"/>
    <w:rsid w:val="001E5E83"/>
    <w:rsid w:val="001E767E"/>
    <w:rsid w:val="001E7B57"/>
    <w:rsid w:val="001F04EB"/>
    <w:rsid w:val="001F5238"/>
    <w:rsid w:val="001F6590"/>
    <w:rsid w:val="001F6F44"/>
    <w:rsid w:val="001F6F96"/>
    <w:rsid w:val="001F6FCC"/>
    <w:rsid w:val="001F7407"/>
    <w:rsid w:val="001F7607"/>
    <w:rsid w:val="002004D3"/>
    <w:rsid w:val="00200E24"/>
    <w:rsid w:val="002015A0"/>
    <w:rsid w:val="002019ED"/>
    <w:rsid w:val="002021E7"/>
    <w:rsid w:val="00202E56"/>
    <w:rsid w:val="00203EF5"/>
    <w:rsid w:val="00204971"/>
    <w:rsid w:val="002058BF"/>
    <w:rsid w:val="00206156"/>
    <w:rsid w:val="002063A4"/>
    <w:rsid w:val="00207C33"/>
    <w:rsid w:val="00207C7B"/>
    <w:rsid w:val="002109D5"/>
    <w:rsid w:val="00211B90"/>
    <w:rsid w:val="002127E7"/>
    <w:rsid w:val="002146A6"/>
    <w:rsid w:val="00214FB7"/>
    <w:rsid w:val="002156EA"/>
    <w:rsid w:val="002170AE"/>
    <w:rsid w:val="00217341"/>
    <w:rsid w:val="00221B54"/>
    <w:rsid w:val="002231D6"/>
    <w:rsid w:val="00223628"/>
    <w:rsid w:val="002241B1"/>
    <w:rsid w:val="00226A16"/>
    <w:rsid w:val="00227092"/>
    <w:rsid w:val="00227C45"/>
    <w:rsid w:val="002308B1"/>
    <w:rsid w:val="002331DA"/>
    <w:rsid w:val="002361C0"/>
    <w:rsid w:val="0023753F"/>
    <w:rsid w:val="002410F5"/>
    <w:rsid w:val="00243D26"/>
    <w:rsid w:val="00246FFD"/>
    <w:rsid w:val="0025025C"/>
    <w:rsid w:val="0025130F"/>
    <w:rsid w:val="0025375D"/>
    <w:rsid w:val="00253BF6"/>
    <w:rsid w:val="00253C07"/>
    <w:rsid w:val="00256993"/>
    <w:rsid w:val="00257EDE"/>
    <w:rsid w:val="00261A14"/>
    <w:rsid w:val="0026341E"/>
    <w:rsid w:val="002652A8"/>
    <w:rsid w:val="00265AB0"/>
    <w:rsid w:val="002660E5"/>
    <w:rsid w:val="00267B16"/>
    <w:rsid w:val="00267B36"/>
    <w:rsid w:val="00270FDB"/>
    <w:rsid w:val="00271A9C"/>
    <w:rsid w:val="00272AE5"/>
    <w:rsid w:val="00272D14"/>
    <w:rsid w:val="002739A1"/>
    <w:rsid w:val="0027525A"/>
    <w:rsid w:val="002755BF"/>
    <w:rsid w:val="00275F44"/>
    <w:rsid w:val="00277F5A"/>
    <w:rsid w:val="00277FEA"/>
    <w:rsid w:val="002800EE"/>
    <w:rsid w:val="00280EC5"/>
    <w:rsid w:val="00281D2D"/>
    <w:rsid w:val="00282D0C"/>
    <w:rsid w:val="00287222"/>
    <w:rsid w:val="0028744A"/>
    <w:rsid w:val="00287FE3"/>
    <w:rsid w:val="002903B2"/>
    <w:rsid w:val="00292B49"/>
    <w:rsid w:val="002937E0"/>
    <w:rsid w:val="00294CD9"/>
    <w:rsid w:val="002955F9"/>
    <w:rsid w:val="0029640D"/>
    <w:rsid w:val="002973D7"/>
    <w:rsid w:val="002A013A"/>
    <w:rsid w:val="002A0D8C"/>
    <w:rsid w:val="002A24C9"/>
    <w:rsid w:val="002A2839"/>
    <w:rsid w:val="002A30E5"/>
    <w:rsid w:val="002A3E79"/>
    <w:rsid w:val="002A3FF3"/>
    <w:rsid w:val="002A41AD"/>
    <w:rsid w:val="002A5AF3"/>
    <w:rsid w:val="002A5B27"/>
    <w:rsid w:val="002A6A44"/>
    <w:rsid w:val="002A78E4"/>
    <w:rsid w:val="002B0507"/>
    <w:rsid w:val="002B0ABE"/>
    <w:rsid w:val="002B28AD"/>
    <w:rsid w:val="002B2B71"/>
    <w:rsid w:val="002B4518"/>
    <w:rsid w:val="002B5E23"/>
    <w:rsid w:val="002C069A"/>
    <w:rsid w:val="002C3D05"/>
    <w:rsid w:val="002C3EFC"/>
    <w:rsid w:val="002C4FD8"/>
    <w:rsid w:val="002C692C"/>
    <w:rsid w:val="002C6C9D"/>
    <w:rsid w:val="002C6E23"/>
    <w:rsid w:val="002C7E9A"/>
    <w:rsid w:val="002D0A28"/>
    <w:rsid w:val="002D0E72"/>
    <w:rsid w:val="002D10C3"/>
    <w:rsid w:val="002D1A10"/>
    <w:rsid w:val="002D36E8"/>
    <w:rsid w:val="002D46DC"/>
    <w:rsid w:val="002D47A1"/>
    <w:rsid w:val="002D4918"/>
    <w:rsid w:val="002D5487"/>
    <w:rsid w:val="002D5999"/>
    <w:rsid w:val="002D72F9"/>
    <w:rsid w:val="002D7482"/>
    <w:rsid w:val="002E0B85"/>
    <w:rsid w:val="002E28D7"/>
    <w:rsid w:val="002E3605"/>
    <w:rsid w:val="002E57FF"/>
    <w:rsid w:val="002E6101"/>
    <w:rsid w:val="002E621D"/>
    <w:rsid w:val="002E67C1"/>
    <w:rsid w:val="002E7AAE"/>
    <w:rsid w:val="002F6483"/>
    <w:rsid w:val="002F6F90"/>
    <w:rsid w:val="002F724C"/>
    <w:rsid w:val="002F7F91"/>
    <w:rsid w:val="00300BAA"/>
    <w:rsid w:val="00301189"/>
    <w:rsid w:val="00301C7D"/>
    <w:rsid w:val="003042B9"/>
    <w:rsid w:val="00304635"/>
    <w:rsid w:val="00310AFD"/>
    <w:rsid w:val="00310EAF"/>
    <w:rsid w:val="00312DC6"/>
    <w:rsid w:val="00313105"/>
    <w:rsid w:val="003139C7"/>
    <w:rsid w:val="00313B2F"/>
    <w:rsid w:val="00313E46"/>
    <w:rsid w:val="00314A36"/>
    <w:rsid w:val="00315643"/>
    <w:rsid w:val="003160F8"/>
    <w:rsid w:val="00317324"/>
    <w:rsid w:val="0031780C"/>
    <w:rsid w:val="00317C23"/>
    <w:rsid w:val="00321210"/>
    <w:rsid w:val="00321244"/>
    <w:rsid w:val="00321E95"/>
    <w:rsid w:val="00322AE3"/>
    <w:rsid w:val="0032400F"/>
    <w:rsid w:val="00324D97"/>
    <w:rsid w:val="00325B19"/>
    <w:rsid w:val="00326DD5"/>
    <w:rsid w:val="003273F5"/>
    <w:rsid w:val="00331814"/>
    <w:rsid w:val="003322B9"/>
    <w:rsid w:val="003331B1"/>
    <w:rsid w:val="003334EB"/>
    <w:rsid w:val="00334C38"/>
    <w:rsid w:val="00334C56"/>
    <w:rsid w:val="00334D5A"/>
    <w:rsid w:val="00334E92"/>
    <w:rsid w:val="00335029"/>
    <w:rsid w:val="00336322"/>
    <w:rsid w:val="00336625"/>
    <w:rsid w:val="003370D0"/>
    <w:rsid w:val="003374CE"/>
    <w:rsid w:val="00340E39"/>
    <w:rsid w:val="00341F1E"/>
    <w:rsid w:val="0034218D"/>
    <w:rsid w:val="00343D74"/>
    <w:rsid w:val="003448D9"/>
    <w:rsid w:val="0034494B"/>
    <w:rsid w:val="00344D3B"/>
    <w:rsid w:val="00345E91"/>
    <w:rsid w:val="00345FC9"/>
    <w:rsid w:val="00346893"/>
    <w:rsid w:val="00346F66"/>
    <w:rsid w:val="00351EAB"/>
    <w:rsid w:val="00352A77"/>
    <w:rsid w:val="00353B26"/>
    <w:rsid w:val="003540CD"/>
    <w:rsid w:val="00356683"/>
    <w:rsid w:val="00356A7B"/>
    <w:rsid w:val="003601F5"/>
    <w:rsid w:val="00360837"/>
    <w:rsid w:val="00361E38"/>
    <w:rsid w:val="0036323B"/>
    <w:rsid w:val="003643DA"/>
    <w:rsid w:val="00364BDD"/>
    <w:rsid w:val="00364FB7"/>
    <w:rsid w:val="003662A6"/>
    <w:rsid w:val="0037235F"/>
    <w:rsid w:val="0037468D"/>
    <w:rsid w:val="003754DB"/>
    <w:rsid w:val="0037614C"/>
    <w:rsid w:val="00376D48"/>
    <w:rsid w:val="003819CF"/>
    <w:rsid w:val="003821F9"/>
    <w:rsid w:val="00382CBC"/>
    <w:rsid w:val="00382FE4"/>
    <w:rsid w:val="003833B8"/>
    <w:rsid w:val="0038411F"/>
    <w:rsid w:val="00386083"/>
    <w:rsid w:val="00392461"/>
    <w:rsid w:val="003926C6"/>
    <w:rsid w:val="003945CA"/>
    <w:rsid w:val="00394CFF"/>
    <w:rsid w:val="00396752"/>
    <w:rsid w:val="003967F6"/>
    <w:rsid w:val="003A017E"/>
    <w:rsid w:val="003A1234"/>
    <w:rsid w:val="003A2712"/>
    <w:rsid w:val="003A4AC5"/>
    <w:rsid w:val="003A5909"/>
    <w:rsid w:val="003A67B7"/>
    <w:rsid w:val="003A6D6A"/>
    <w:rsid w:val="003B059E"/>
    <w:rsid w:val="003B0A51"/>
    <w:rsid w:val="003B23CE"/>
    <w:rsid w:val="003B324B"/>
    <w:rsid w:val="003B3873"/>
    <w:rsid w:val="003B3D84"/>
    <w:rsid w:val="003B59CA"/>
    <w:rsid w:val="003B5E4F"/>
    <w:rsid w:val="003B6159"/>
    <w:rsid w:val="003B7497"/>
    <w:rsid w:val="003B78CD"/>
    <w:rsid w:val="003C092F"/>
    <w:rsid w:val="003C2BC7"/>
    <w:rsid w:val="003C51E8"/>
    <w:rsid w:val="003D0595"/>
    <w:rsid w:val="003D0F52"/>
    <w:rsid w:val="003D151F"/>
    <w:rsid w:val="003D2B98"/>
    <w:rsid w:val="003D4009"/>
    <w:rsid w:val="003D432C"/>
    <w:rsid w:val="003D5882"/>
    <w:rsid w:val="003D68DB"/>
    <w:rsid w:val="003E2604"/>
    <w:rsid w:val="003E2D69"/>
    <w:rsid w:val="003E38EB"/>
    <w:rsid w:val="003F02DE"/>
    <w:rsid w:val="003F0D4A"/>
    <w:rsid w:val="003F4EA0"/>
    <w:rsid w:val="003F53CB"/>
    <w:rsid w:val="003F7999"/>
    <w:rsid w:val="00400955"/>
    <w:rsid w:val="00403432"/>
    <w:rsid w:val="00403F8D"/>
    <w:rsid w:val="00407FBF"/>
    <w:rsid w:val="004111D4"/>
    <w:rsid w:val="004113A6"/>
    <w:rsid w:val="00417422"/>
    <w:rsid w:val="00420FC6"/>
    <w:rsid w:val="00421DD9"/>
    <w:rsid w:val="00422A1E"/>
    <w:rsid w:val="004239D9"/>
    <w:rsid w:val="0042451E"/>
    <w:rsid w:val="00424D29"/>
    <w:rsid w:val="004252DA"/>
    <w:rsid w:val="004256D3"/>
    <w:rsid w:val="004321F3"/>
    <w:rsid w:val="00432F20"/>
    <w:rsid w:val="0043332C"/>
    <w:rsid w:val="00435274"/>
    <w:rsid w:val="00436604"/>
    <w:rsid w:val="004370B0"/>
    <w:rsid w:val="00437247"/>
    <w:rsid w:val="00440813"/>
    <w:rsid w:val="00441BD4"/>
    <w:rsid w:val="00442E2A"/>
    <w:rsid w:val="00443FDB"/>
    <w:rsid w:val="0044409D"/>
    <w:rsid w:val="00445F13"/>
    <w:rsid w:val="00446D36"/>
    <w:rsid w:val="00450B60"/>
    <w:rsid w:val="00450D2C"/>
    <w:rsid w:val="004510F3"/>
    <w:rsid w:val="004517E9"/>
    <w:rsid w:val="00451C14"/>
    <w:rsid w:val="00451CFE"/>
    <w:rsid w:val="00453829"/>
    <w:rsid w:val="004559C7"/>
    <w:rsid w:val="00456270"/>
    <w:rsid w:val="004568A1"/>
    <w:rsid w:val="0046081B"/>
    <w:rsid w:val="00461187"/>
    <w:rsid w:val="00463676"/>
    <w:rsid w:val="0046525A"/>
    <w:rsid w:val="00471612"/>
    <w:rsid w:val="00471D09"/>
    <w:rsid w:val="00472FCE"/>
    <w:rsid w:val="0047350F"/>
    <w:rsid w:val="004745A1"/>
    <w:rsid w:val="00475A9B"/>
    <w:rsid w:val="0047703C"/>
    <w:rsid w:val="00477C18"/>
    <w:rsid w:val="00480A01"/>
    <w:rsid w:val="00482967"/>
    <w:rsid w:val="00483906"/>
    <w:rsid w:val="00483944"/>
    <w:rsid w:val="004848BF"/>
    <w:rsid w:val="00486977"/>
    <w:rsid w:val="00486D13"/>
    <w:rsid w:val="00487CCF"/>
    <w:rsid w:val="00487E2D"/>
    <w:rsid w:val="004909E1"/>
    <w:rsid w:val="0049177B"/>
    <w:rsid w:val="0049211B"/>
    <w:rsid w:val="00493A3D"/>
    <w:rsid w:val="0049401B"/>
    <w:rsid w:val="00495058"/>
    <w:rsid w:val="004973D9"/>
    <w:rsid w:val="004A078A"/>
    <w:rsid w:val="004A1FBD"/>
    <w:rsid w:val="004A4128"/>
    <w:rsid w:val="004A43B7"/>
    <w:rsid w:val="004A4B89"/>
    <w:rsid w:val="004A5B25"/>
    <w:rsid w:val="004B114B"/>
    <w:rsid w:val="004B3FB9"/>
    <w:rsid w:val="004B5400"/>
    <w:rsid w:val="004B6504"/>
    <w:rsid w:val="004B785E"/>
    <w:rsid w:val="004B7894"/>
    <w:rsid w:val="004B7E1C"/>
    <w:rsid w:val="004C1641"/>
    <w:rsid w:val="004C17CC"/>
    <w:rsid w:val="004C1DFC"/>
    <w:rsid w:val="004C241C"/>
    <w:rsid w:val="004C5ECD"/>
    <w:rsid w:val="004C60AD"/>
    <w:rsid w:val="004C60D3"/>
    <w:rsid w:val="004C6CBF"/>
    <w:rsid w:val="004D022F"/>
    <w:rsid w:val="004D1740"/>
    <w:rsid w:val="004D363E"/>
    <w:rsid w:val="004D380F"/>
    <w:rsid w:val="004D3BB0"/>
    <w:rsid w:val="004D3F40"/>
    <w:rsid w:val="004D511B"/>
    <w:rsid w:val="004D5438"/>
    <w:rsid w:val="004D5F99"/>
    <w:rsid w:val="004D615C"/>
    <w:rsid w:val="004D7909"/>
    <w:rsid w:val="004D7A4F"/>
    <w:rsid w:val="004D7C69"/>
    <w:rsid w:val="004E2C22"/>
    <w:rsid w:val="004E2DAA"/>
    <w:rsid w:val="004E6082"/>
    <w:rsid w:val="004E6346"/>
    <w:rsid w:val="004E63FB"/>
    <w:rsid w:val="004E66F4"/>
    <w:rsid w:val="004E7C18"/>
    <w:rsid w:val="004F12A8"/>
    <w:rsid w:val="004F2470"/>
    <w:rsid w:val="004F39D2"/>
    <w:rsid w:val="004F3E03"/>
    <w:rsid w:val="004F4877"/>
    <w:rsid w:val="004F6A87"/>
    <w:rsid w:val="004F6AAE"/>
    <w:rsid w:val="004F731C"/>
    <w:rsid w:val="004F7BA3"/>
    <w:rsid w:val="004F7F7A"/>
    <w:rsid w:val="00500EDA"/>
    <w:rsid w:val="00502F93"/>
    <w:rsid w:val="0050342A"/>
    <w:rsid w:val="0050503A"/>
    <w:rsid w:val="00505ECE"/>
    <w:rsid w:val="005100C6"/>
    <w:rsid w:val="00510474"/>
    <w:rsid w:val="00510523"/>
    <w:rsid w:val="00514623"/>
    <w:rsid w:val="00514C50"/>
    <w:rsid w:val="00516BF1"/>
    <w:rsid w:val="00517B6A"/>
    <w:rsid w:val="00517B6D"/>
    <w:rsid w:val="00517ECD"/>
    <w:rsid w:val="00520F7A"/>
    <w:rsid w:val="0052151C"/>
    <w:rsid w:val="005224BB"/>
    <w:rsid w:val="005235F9"/>
    <w:rsid w:val="00524391"/>
    <w:rsid w:val="005243B1"/>
    <w:rsid w:val="00524F39"/>
    <w:rsid w:val="0052639B"/>
    <w:rsid w:val="0052667A"/>
    <w:rsid w:val="00530E4D"/>
    <w:rsid w:val="005332C5"/>
    <w:rsid w:val="005359BA"/>
    <w:rsid w:val="005408C5"/>
    <w:rsid w:val="00541C99"/>
    <w:rsid w:val="0054262F"/>
    <w:rsid w:val="00542D03"/>
    <w:rsid w:val="00545DF8"/>
    <w:rsid w:val="0054652D"/>
    <w:rsid w:val="00547B0B"/>
    <w:rsid w:val="005538F5"/>
    <w:rsid w:val="00553F12"/>
    <w:rsid w:val="00556C97"/>
    <w:rsid w:val="005616A1"/>
    <w:rsid w:val="005636B4"/>
    <w:rsid w:val="00564A60"/>
    <w:rsid w:val="00565077"/>
    <w:rsid w:val="00567EB0"/>
    <w:rsid w:val="0057040A"/>
    <w:rsid w:val="005715A5"/>
    <w:rsid w:val="00571B44"/>
    <w:rsid w:val="005732D1"/>
    <w:rsid w:val="005736A0"/>
    <w:rsid w:val="005739E5"/>
    <w:rsid w:val="00574614"/>
    <w:rsid w:val="00576A25"/>
    <w:rsid w:val="00580184"/>
    <w:rsid w:val="00580D26"/>
    <w:rsid w:val="00580DA0"/>
    <w:rsid w:val="00580F63"/>
    <w:rsid w:val="00581326"/>
    <w:rsid w:val="005824CA"/>
    <w:rsid w:val="00582992"/>
    <w:rsid w:val="00583717"/>
    <w:rsid w:val="00583E4F"/>
    <w:rsid w:val="00584DEA"/>
    <w:rsid w:val="005861F3"/>
    <w:rsid w:val="00590FD3"/>
    <w:rsid w:val="00591F7E"/>
    <w:rsid w:val="00592B4C"/>
    <w:rsid w:val="00593B37"/>
    <w:rsid w:val="00593C79"/>
    <w:rsid w:val="005944A1"/>
    <w:rsid w:val="005953E1"/>
    <w:rsid w:val="0059592E"/>
    <w:rsid w:val="00595D92"/>
    <w:rsid w:val="00595EC1"/>
    <w:rsid w:val="005961AB"/>
    <w:rsid w:val="00596AE4"/>
    <w:rsid w:val="00597532"/>
    <w:rsid w:val="00597D67"/>
    <w:rsid w:val="005A07CF"/>
    <w:rsid w:val="005A56E6"/>
    <w:rsid w:val="005A5E7C"/>
    <w:rsid w:val="005A5E9B"/>
    <w:rsid w:val="005A6CEA"/>
    <w:rsid w:val="005B0AEA"/>
    <w:rsid w:val="005B2346"/>
    <w:rsid w:val="005B301D"/>
    <w:rsid w:val="005B3666"/>
    <w:rsid w:val="005B401F"/>
    <w:rsid w:val="005B56BF"/>
    <w:rsid w:val="005B57CD"/>
    <w:rsid w:val="005B5845"/>
    <w:rsid w:val="005B64CA"/>
    <w:rsid w:val="005B6A0C"/>
    <w:rsid w:val="005B7182"/>
    <w:rsid w:val="005B7D3E"/>
    <w:rsid w:val="005C2184"/>
    <w:rsid w:val="005C281C"/>
    <w:rsid w:val="005C2F43"/>
    <w:rsid w:val="005C3FD1"/>
    <w:rsid w:val="005C4057"/>
    <w:rsid w:val="005C51E3"/>
    <w:rsid w:val="005C596F"/>
    <w:rsid w:val="005C6D4B"/>
    <w:rsid w:val="005C6D90"/>
    <w:rsid w:val="005C74C6"/>
    <w:rsid w:val="005D0860"/>
    <w:rsid w:val="005D11E8"/>
    <w:rsid w:val="005D1326"/>
    <w:rsid w:val="005D1F1B"/>
    <w:rsid w:val="005D3AE4"/>
    <w:rsid w:val="005D636C"/>
    <w:rsid w:val="005D713E"/>
    <w:rsid w:val="005D767A"/>
    <w:rsid w:val="005D794D"/>
    <w:rsid w:val="005E0388"/>
    <w:rsid w:val="005E0593"/>
    <w:rsid w:val="005E0869"/>
    <w:rsid w:val="005E0BCD"/>
    <w:rsid w:val="005E1167"/>
    <w:rsid w:val="005E20FB"/>
    <w:rsid w:val="005E2B3F"/>
    <w:rsid w:val="005E46F8"/>
    <w:rsid w:val="005E4B3E"/>
    <w:rsid w:val="005E578A"/>
    <w:rsid w:val="005E5978"/>
    <w:rsid w:val="005F0300"/>
    <w:rsid w:val="005F0656"/>
    <w:rsid w:val="005F07D5"/>
    <w:rsid w:val="005F1B31"/>
    <w:rsid w:val="005F496F"/>
    <w:rsid w:val="005F6C3E"/>
    <w:rsid w:val="00601472"/>
    <w:rsid w:val="00601B14"/>
    <w:rsid w:val="00602308"/>
    <w:rsid w:val="00602F5E"/>
    <w:rsid w:val="00604F7B"/>
    <w:rsid w:val="00605311"/>
    <w:rsid w:val="006106AC"/>
    <w:rsid w:val="00610886"/>
    <w:rsid w:val="006108A0"/>
    <w:rsid w:val="00610E72"/>
    <w:rsid w:val="006118F8"/>
    <w:rsid w:val="00612D99"/>
    <w:rsid w:val="00613E1F"/>
    <w:rsid w:val="006161E6"/>
    <w:rsid w:val="006172B2"/>
    <w:rsid w:val="00617810"/>
    <w:rsid w:val="00617EFE"/>
    <w:rsid w:val="00617FA5"/>
    <w:rsid w:val="00620696"/>
    <w:rsid w:val="00620FA8"/>
    <w:rsid w:val="00621E1C"/>
    <w:rsid w:val="00623738"/>
    <w:rsid w:val="00625E54"/>
    <w:rsid w:val="00627EDF"/>
    <w:rsid w:val="00630841"/>
    <w:rsid w:val="006315DE"/>
    <w:rsid w:val="00631F47"/>
    <w:rsid w:val="00634B9C"/>
    <w:rsid w:val="00635739"/>
    <w:rsid w:val="00636E5C"/>
    <w:rsid w:val="006422FC"/>
    <w:rsid w:val="00643A9A"/>
    <w:rsid w:val="00645E4D"/>
    <w:rsid w:val="0064652C"/>
    <w:rsid w:val="00650A6E"/>
    <w:rsid w:val="006512FD"/>
    <w:rsid w:val="0065338F"/>
    <w:rsid w:val="00653C79"/>
    <w:rsid w:val="00653E25"/>
    <w:rsid w:val="006565D9"/>
    <w:rsid w:val="00657B9C"/>
    <w:rsid w:val="00660654"/>
    <w:rsid w:val="006623E4"/>
    <w:rsid w:val="00662FC4"/>
    <w:rsid w:val="00663347"/>
    <w:rsid w:val="00663BBA"/>
    <w:rsid w:val="0066462D"/>
    <w:rsid w:val="00664C41"/>
    <w:rsid w:val="0066547A"/>
    <w:rsid w:val="006667F2"/>
    <w:rsid w:val="006704BD"/>
    <w:rsid w:val="00671CD0"/>
    <w:rsid w:val="00672EFF"/>
    <w:rsid w:val="00673ACC"/>
    <w:rsid w:val="0067574A"/>
    <w:rsid w:val="00676460"/>
    <w:rsid w:val="00677D04"/>
    <w:rsid w:val="00677DB6"/>
    <w:rsid w:val="00681073"/>
    <w:rsid w:val="00681647"/>
    <w:rsid w:val="00683C9D"/>
    <w:rsid w:val="006844B2"/>
    <w:rsid w:val="00685354"/>
    <w:rsid w:val="006853F3"/>
    <w:rsid w:val="00685D6E"/>
    <w:rsid w:val="00686776"/>
    <w:rsid w:val="00687883"/>
    <w:rsid w:val="00690B92"/>
    <w:rsid w:val="00690F40"/>
    <w:rsid w:val="0069456F"/>
    <w:rsid w:val="00694E2D"/>
    <w:rsid w:val="00695172"/>
    <w:rsid w:val="006A4ABD"/>
    <w:rsid w:val="006A511A"/>
    <w:rsid w:val="006A7EFE"/>
    <w:rsid w:val="006B2210"/>
    <w:rsid w:val="006B348F"/>
    <w:rsid w:val="006B42D6"/>
    <w:rsid w:val="006B42F3"/>
    <w:rsid w:val="006B7901"/>
    <w:rsid w:val="006C081C"/>
    <w:rsid w:val="006C39F2"/>
    <w:rsid w:val="006C4A5B"/>
    <w:rsid w:val="006C675E"/>
    <w:rsid w:val="006C6F9C"/>
    <w:rsid w:val="006C78E2"/>
    <w:rsid w:val="006C7DBB"/>
    <w:rsid w:val="006D0194"/>
    <w:rsid w:val="006D0806"/>
    <w:rsid w:val="006D0DEC"/>
    <w:rsid w:val="006D116C"/>
    <w:rsid w:val="006D26F1"/>
    <w:rsid w:val="006D2B76"/>
    <w:rsid w:val="006D3297"/>
    <w:rsid w:val="006D47EA"/>
    <w:rsid w:val="006D5CFA"/>
    <w:rsid w:val="006D618B"/>
    <w:rsid w:val="006E0BB7"/>
    <w:rsid w:val="006E120F"/>
    <w:rsid w:val="006E13C7"/>
    <w:rsid w:val="006E46FC"/>
    <w:rsid w:val="006E4C3A"/>
    <w:rsid w:val="006E59A6"/>
    <w:rsid w:val="006E6944"/>
    <w:rsid w:val="006E73D4"/>
    <w:rsid w:val="006F1F19"/>
    <w:rsid w:val="006F2B74"/>
    <w:rsid w:val="006F4DF0"/>
    <w:rsid w:val="006F4E3C"/>
    <w:rsid w:val="006F4EAD"/>
    <w:rsid w:val="006F58A0"/>
    <w:rsid w:val="006F5A9D"/>
    <w:rsid w:val="006F5B3A"/>
    <w:rsid w:val="006F6DC0"/>
    <w:rsid w:val="006F7B07"/>
    <w:rsid w:val="0070025E"/>
    <w:rsid w:val="0070436F"/>
    <w:rsid w:val="0070564A"/>
    <w:rsid w:val="0070774E"/>
    <w:rsid w:val="00707C3D"/>
    <w:rsid w:val="007126B2"/>
    <w:rsid w:val="007144A7"/>
    <w:rsid w:val="00714C73"/>
    <w:rsid w:val="00714DBB"/>
    <w:rsid w:val="00715771"/>
    <w:rsid w:val="00723939"/>
    <w:rsid w:val="00724E2F"/>
    <w:rsid w:val="00726DAA"/>
    <w:rsid w:val="00727091"/>
    <w:rsid w:val="00730352"/>
    <w:rsid w:val="007303F0"/>
    <w:rsid w:val="00730A91"/>
    <w:rsid w:val="0073215E"/>
    <w:rsid w:val="00732340"/>
    <w:rsid w:val="00732A5A"/>
    <w:rsid w:val="00733A54"/>
    <w:rsid w:val="007356A1"/>
    <w:rsid w:val="007359A4"/>
    <w:rsid w:val="007367A8"/>
    <w:rsid w:val="00740481"/>
    <w:rsid w:val="00740E20"/>
    <w:rsid w:val="00741706"/>
    <w:rsid w:val="00742404"/>
    <w:rsid w:val="007448CB"/>
    <w:rsid w:val="00744C16"/>
    <w:rsid w:val="00745CF8"/>
    <w:rsid w:val="00746100"/>
    <w:rsid w:val="00746763"/>
    <w:rsid w:val="0074699D"/>
    <w:rsid w:val="00746BFA"/>
    <w:rsid w:val="00747C9E"/>
    <w:rsid w:val="00750923"/>
    <w:rsid w:val="007524DF"/>
    <w:rsid w:val="00753838"/>
    <w:rsid w:val="00755A1A"/>
    <w:rsid w:val="00757FF2"/>
    <w:rsid w:val="0076054C"/>
    <w:rsid w:val="00761B5D"/>
    <w:rsid w:val="0076236B"/>
    <w:rsid w:val="007623EF"/>
    <w:rsid w:val="00762848"/>
    <w:rsid w:val="007633BB"/>
    <w:rsid w:val="00763FFC"/>
    <w:rsid w:val="0076511F"/>
    <w:rsid w:val="00767363"/>
    <w:rsid w:val="00767F98"/>
    <w:rsid w:val="00773219"/>
    <w:rsid w:val="007738BB"/>
    <w:rsid w:val="007740CD"/>
    <w:rsid w:val="00774B22"/>
    <w:rsid w:val="007754E3"/>
    <w:rsid w:val="00775E6C"/>
    <w:rsid w:val="00776134"/>
    <w:rsid w:val="00776A48"/>
    <w:rsid w:val="00776D62"/>
    <w:rsid w:val="00777496"/>
    <w:rsid w:val="007779B4"/>
    <w:rsid w:val="00777AE5"/>
    <w:rsid w:val="007805E0"/>
    <w:rsid w:val="00780D40"/>
    <w:rsid w:val="007817D5"/>
    <w:rsid w:val="00781BB3"/>
    <w:rsid w:val="00782562"/>
    <w:rsid w:val="00782B89"/>
    <w:rsid w:val="00783A4A"/>
    <w:rsid w:val="007862FD"/>
    <w:rsid w:val="00787317"/>
    <w:rsid w:val="00790B4A"/>
    <w:rsid w:val="007917F5"/>
    <w:rsid w:val="00791D94"/>
    <w:rsid w:val="00792EE8"/>
    <w:rsid w:val="007932E3"/>
    <w:rsid w:val="007952BB"/>
    <w:rsid w:val="00795740"/>
    <w:rsid w:val="00797CF5"/>
    <w:rsid w:val="007A0823"/>
    <w:rsid w:val="007A0CB8"/>
    <w:rsid w:val="007A20C0"/>
    <w:rsid w:val="007A5AF5"/>
    <w:rsid w:val="007A7C81"/>
    <w:rsid w:val="007B030C"/>
    <w:rsid w:val="007B23F9"/>
    <w:rsid w:val="007B2C38"/>
    <w:rsid w:val="007B6681"/>
    <w:rsid w:val="007C130C"/>
    <w:rsid w:val="007C24A6"/>
    <w:rsid w:val="007C25AD"/>
    <w:rsid w:val="007C2C8D"/>
    <w:rsid w:val="007C2F91"/>
    <w:rsid w:val="007C33CC"/>
    <w:rsid w:val="007C3D51"/>
    <w:rsid w:val="007C43AE"/>
    <w:rsid w:val="007C4656"/>
    <w:rsid w:val="007C66EE"/>
    <w:rsid w:val="007D1CD8"/>
    <w:rsid w:val="007D34E3"/>
    <w:rsid w:val="007D3E96"/>
    <w:rsid w:val="007D5551"/>
    <w:rsid w:val="007D5CD3"/>
    <w:rsid w:val="007D7207"/>
    <w:rsid w:val="007D742D"/>
    <w:rsid w:val="007D7582"/>
    <w:rsid w:val="007D7A62"/>
    <w:rsid w:val="007E3D10"/>
    <w:rsid w:val="007E4B58"/>
    <w:rsid w:val="007E55FB"/>
    <w:rsid w:val="007E7A67"/>
    <w:rsid w:val="007F073E"/>
    <w:rsid w:val="007F124C"/>
    <w:rsid w:val="007F14E0"/>
    <w:rsid w:val="007F15BB"/>
    <w:rsid w:val="007F1794"/>
    <w:rsid w:val="007F1795"/>
    <w:rsid w:val="007F3652"/>
    <w:rsid w:val="007F4C0D"/>
    <w:rsid w:val="007F50A1"/>
    <w:rsid w:val="007F50BB"/>
    <w:rsid w:val="007F50F2"/>
    <w:rsid w:val="007F5786"/>
    <w:rsid w:val="007F761C"/>
    <w:rsid w:val="007F7AED"/>
    <w:rsid w:val="008000B6"/>
    <w:rsid w:val="00800AEE"/>
    <w:rsid w:val="00800F48"/>
    <w:rsid w:val="00800F5D"/>
    <w:rsid w:val="008010CF"/>
    <w:rsid w:val="00801A04"/>
    <w:rsid w:val="008026E5"/>
    <w:rsid w:val="00807450"/>
    <w:rsid w:val="008103B9"/>
    <w:rsid w:val="00811684"/>
    <w:rsid w:val="0081321F"/>
    <w:rsid w:val="00814C02"/>
    <w:rsid w:val="00816885"/>
    <w:rsid w:val="008172F5"/>
    <w:rsid w:val="00817590"/>
    <w:rsid w:val="00817ED3"/>
    <w:rsid w:val="008200D9"/>
    <w:rsid w:val="00821399"/>
    <w:rsid w:val="0082165C"/>
    <w:rsid w:val="00822C61"/>
    <w:rsid w:val="00823DFB"/>
    <w:rsid w:val="008247EF"/>
    <w:rsid w:val="00826DE4"/>
    <w:rsid w:val="00827A3A"/>
    <w:rsid w:val="00831400"/>
    <w:rsid w:val="00833FCA"/>
    <w:rsid w:val="008341BA"/>
    <w:rsid w:val="00834C82"/>
    <w:rsid w:val="00835835"/>
    <w:rsid w:val="008364A5"/>
    <w:rsid w:val="00837591"/>
    <w:rsid w:val="00841238"/>
    <w:rsid w:val="00841B09"/>
    <w:rsid w:val="00841B66"/>
    <w:rsid w:val="0084257C"/>
    <w:rsid w:val="00843079"/>
    <w:rsid w:val="00846D08"/>
    <w:rsid w:val="0084709B"/>
    <w:rsid w:val="00847847"/>
    <w:rsid w:val="00850AFB"/>
    <w:rsid w:val="00855DB1"/>
    <w:rsid w:val="00861FB0"/>
    <w:rsid w:val="008622B4"/>
    <w:rsid w:val="00865382"/>
    <w:rsid w:val="00873E46"/>
    <w:rsid w:val="00874ED1"/>
    <w:rsid w:val="00875A8D"/>
    <w:rsid w:val="008761B2"/>
    <w:rsid w:val="008800FC"/>
    <w:rsid w:val="00881CA6"/>
    <w:rsid w:val="00882508"/>
    <w:rsid w:val="00883787"/>
    <w:rsid w:val="008850F9"/>
    <w:rsid w:val="0088659E"/>
    <w:rsid w:val="00886A5A"/>
    <w:rsid w:val="00887770"/>
    <w:rsid w:val="00891DFF"/>
    <w:rsid w:val="008927A5"/>
    <w:rsid w:val="0089367E"/>
    <w:rsid w:val="00894200"/>
    <w:rsid w:val="00894B7A"/>
    <w:rsid w:val="00895B93"/>
    <w:rsid w:val="008961F8"/>
    <w:rsid w:val="00896F9E"/>
    <w:rsid w:val="008A0409"/>
    <w:rsid w:val="008A2525"/>
    <w:rsid w:val="008A32B6"/>
    <w:rsid w:val="008A40AF"/>
    <w:rsid w:val="008A4139"/>
    <w:rsid w:val="008A43BA"/>
    <w:rsid w:val="008A4D2A"/>
    <w:rsid w:val="008A545A"/>
    <w:rsid w:val="008B2E71"/>
    <w:rsid w:val="008B4E6B"/>
    <w:rsid w:val="008B5311"/>
    <w:rsid w:val="008C07B6"/>
    <w:rsid w:val="008C124A"/>
    <w:rsid w:val="008C3B92"/>
    <w:rsid w:val="008C76E4"/>
    <w:rsid w:val="008C7F01"/>
    <w:rsid w:val="008D0074"/>
    <w:rsid w:val="008D1BFE"/>
    <w:rsid w:val="008D30D8"/>
    <w:rsid w:val="008D3380"/>
    <w:rsid w:val="008D33AA"/>
    <w:rsid w:val="008D688B"/>
    <w:rsid w:val="008E01DA"/>
    <w:rsid w:val="008E15CD"/>
    <w:rsid w:val="008E337D"/>
    <w:rsid w:val="008E3C56"/>
    <w:rsid w:val="008E48DF"/>
    <w:rsid w:val="008E4F5C"/>
    <w:rsid w:val="008E5674"/>
    <w:rsid w:val="008E6BB8"/>
    <w:rsid w:val="008E7245"/>
    <w:rsid w:val="008E73ED"/>
    <w:rsid w:val="008F002A"/>
    <w:rsid w:val="008F0197"/>
    <w:rsid w:val="008F335E"/>
    <w:rsid w:val="008F4107"/>
    <w:rsid w:val="008F5494"/>
    <w:rsid w:val="008F5551"/>
    <w:rsid w:val="008F7EB7"/>
    <w:rsid w:val="0090217B"/>
    <w:rsid w:val="0090261B"/>
    <w:rsid w:val="0090450E"/>
    <w:rsid w:val="0090531A"/>
    <w:rsid w:val="00905954"/>
    <w:rsid w:val="00905E9A"/>
    <w:rsid w:val="00906285"/>
    <w:rsid w:val="0090636B"/>
    <w:rsid w:val="009069D6"/>
    <w:rsid w:val="00906C97"/>
    <w:rsid w:val="00910F11"/>
    <w:rsid w:val="009112FC"/>
    <w:rsid w:val="009139A7"/>
    <w:rsid w:val="009139F1"/>
    <w:rsid w:val="00913B10"/>
    <w:rsid w:val="009149A8"/>
    <w:rsid w:val="009163A7"/>
    <w:rsid w:val="0091649C"/>
    <w:rsid w:val="009172C7"/>
    <w:rsid w:val="00920B42"/>
    <w:rsid w:val="0092297F"/>
    <w:rsid w:val="009239A7"/>
    <w:rsid w:val="00925452"/>
    <w:rsid w:val="00926384"/>
    <w:rsid w:val="009301BB"/>
    <w:rsid w:val="00930BC3"/>
    <w:rsid w:val="00933EC1"/>
    <w:rsid w:val="0093655B"/>
    <w:rsid w:val="00940CF2"/>
    <w:rsid w:val="00941170"/>
    <w:rsid w:val="009416B1"/>
    <w:rsid w:val="009424A9"/>
    <w:rsid w:val="009427B1"/>
    <w:rsid w:val="00942B13"/>
    <w:rsid w:val="00942F20"/>
    <w:rsid w:val="00943CC1"/>
    <w:rsid w:val="009448BA"/>
    <w:rsid w:val="0094497B"/>
    <w:rsid w:val="00944E6A"/>
    <w:rsid w:val="0094530E"/>
    <w:rsid w:val="00945417"/>
    <w:rsid w:val="00946CA0"/>
    <w:rsid w:val="00946D4D"/>
    <w:rsid w:val="00946DA4"/>
    <w:rsid w:val="009505DD"/>
    <w:rsid w:val="009505ED"/>
    <w:rsid w:val="00951D41"/>
    <w:rsid w:val="0095225C"/>
    <w:rsid w:val="009522E7"/>
    <w:rsid w:val="00953129"/>
    <w:rsid w:val="009534F4"/>
    <w:rsid w:val="009539E4"/>
    <w:rsid w:val="00955219"/>
    <w:rsid w:val="00957566"/>
    <w:rsid w:val="00960FAB"/>
    <w:rsid w:val="009630B0"/>
    <w:rsid w:val="00963539"/>
    <w:rsid w:val="00963EF9"/>
    <w:rsid w:val="00964669"/>
    <w:rsid w:val="0096501C"/>
    <w:rsid w:val="00970CE2"/>
    <w:rsid w:val="009711CF"/>
    <w:rsid w:val="00972E45"/>
    <w:rsid w:val="00976754"/>
    <w:rsid w:val="00983D07"/>
    <w:rsid w:val="009840E1"/>
    <w:rsid w:val="00986084"/>
    <w:rsid w:val="00987664"/>
    <w:rsid w:val="00987B66"/>
    <w:rsid w:val="00990C78"/>
    <w:rsid w:val="00992374"/>
    <w:rsid w:val="00993BD4"/>
    <w:rsid w:val="00996186"/>
    <w:rsid w:val="00997A91"/>
    <w:rsid w:val="009A00AA"/>
    <w:rsid w:val="009A0E69"/>
    <w:rsid w:val="009A22B6"/>
    <w:rsid w:val="009A2D8A"/>
    <w:rsid w:val="009A3F38"/>
    <w:rsid w:val="009A5F39"/>
    <w:rsid w:val="009A659C"/>
    <w:rsid w:val="009B0C78"/>
    <w:rsid w:val="009B104F"/>
    <w:rsid w:val="009B11F0"/>
    <w:rsid w:val="009B2573"/>
    <w:rsid w:val="009B3BC9"/>
    <w:rsid w:val="009B412E"/>
    <w:rsid w:val="009B414D"/>
    <w:rsid w:val="009B59C3"/>
    <w:rsid w:val="009C0C53"/>
    <w:rsid w:val="009C1B11"/>
    <w:rsid w:val="009C39B4"/>
    <w:rsid w:val="009C3B40"/>
    <w:rsid w:val="009C4806"/>
    <w:rsid w:val="009C673A"/>
    <w:rsid w:val="009C74A6"/>
    <w:rsid w:val="009C76ED"/>
    <w:rsid w:val="009D1EA0"/>
    <w:rsid w:val="009D48D8"/>
    <w:rsid w:val="009E05F2"/>
    <w:rsid w:val="009E0641"/>
    <w:rsid w:val="009E0843"/>
    <w:rsid w:val="009E15CA"/>
    <w:rsid w:val="009E3B69"/>
    <w:rsid w:val="009E4E8C"/>
    <w:rsid w:val="009E5AB2"/>
    <w:rsid w:val="009E637D"/>
    <w:rsid w:val="009F0292"/>
    <w:rsid w:val="009F0C0A"/>
    <w:rsid w:val="009F0D41"/>
    <w:rsid w:val="009F1F63"/>
    <w:rsid w:val="009F2B12"/>
    <w:rsid w:val="009F417F"/>
    <w:rsid w:val="009F47AC"/>
    <w:rsid w:val="009F4B1C"/>
    <w:rsid w:val="009F610F"/>
    <w:rsid w:val="009F7025"/>
    <w:rsid w:val="009F7E94"/>
    <w:rsid w:val="00A0099B"/>
    <w:rsid w:val="00A00C1C"/>
    <w:rsid w:val="00A01C0A"/>
    <w:rsid w:val="00A026D3"/>
    <w:rsid w:val="00A05424"/>
    <w:rsid w:val="00A10914"/>
    <w:rsid w:val="00A11116"/>
    <w:rsid w:val="00A14592"/>
    <w:rsid w:val="00A1751B"/>
    <w:rsid w:val="00A17959"/>
    <w:rsid w:val="00A2087C"/>
    <w:rsid w:val="00A23D5F"/>
    <w:rsid w:val="00A278E0"/>
    <w:rsid w:val="00A30154"/>
    <w:rsid w:val="00A301C5"/>
    <w:rsid w:val="00A30486"/>
    <w:rsid w:val="00A324E6"/>
    <w:rsid w:val="00A32E2B"/>
    <w:rsid w:val="00A33FDA"/>
    <w:rsid w:val="00A34F5E"/>
    <w:rsid w:val="00A37040"/>
    <w:rsid w:val="00A4096F"/>
    <w:rsid w:val="00A41418"/>
    <w:rsid w:val="00A42D66"/>
    <w:rsid w:val="00A43979"/>
    <w:rsid w:val="00A43E2B"/>
    <w:rsid w:val="00A44DB2"/>
    <w:rsid w:val="00A45CE6"/>
    <w:rsid w:val="00A461A6"/>
    <w:rsid w:val="00A467C7"/>
    <w:rsid w:val="00A4734C"/>
    <w:rsid w:val="00A5041E"/>
    <w:rsid w:val="00A511E8"/>
    <w:rsid w:val="00A514A4"/>
    <w:rsid w:val="00A51632"/>
    <w:rsid w:val="00A51B4C"/>
    <w:rsid w:val="00A51FD7"/>
    <w:rsid w:val="00A54D96"/>
    <w:rsid w:val="00A5512F"/>
    <w:rsid w:val="00A56663"/>
    <w:rsid w:val="00A56E40"/>
    <w:rsid w:val="00A57534"/>
    <w:rsid w:val="00A615F4"/>
    <w:rsid w:val="00A63F03"/>
    <w:rsid w:val="00A63F83"/>
    <w:rsid w:val="00A642A9"/>
    <w:rsid w:val="00A6677A"/>
    <w:rsid w:val="00A67041"/>
    <w:rsid w:val="00A67F45"/>
    <w:rsid w:val="00A708BF"/>
    <w:rsid w:val="00A71C1C"/>
    <w:rsid w:val="00A7226F"/>
    <w:rsid w:val="00A727A7"/>
    <w:rsid w:val="00A72D36"/>
    <w:rsid w:val="00A72E2E"/>
    <w:rsid w:val="00A73198"/>
    <w:rsid w:val="00A74085"/>
    <w:rsid w:val="00A7537D"/>
    <w:rsid w:val="00A76CD7"/>
    <w:rsid w:val="00A77A9E"/>
    <w:rsid w:val="00A77B2C"/>
    <w:rsid w:val="00A81FA9"/>
    <w:rsid w:val="00A823EF"/>
    <w:rsid w:val="00A82C7C"/>
    <w:rsid w:val="00A83181"/>
    <w:rsid w:val="00A83766"/>
    <w:rsid w:val="00A843CA"/>
    <w:rsid w:val="00A84D24"/>
    <w:rsid w:val="00A85AFB"/>
    <w:rsid w:val="00A86467"/>
    <w:rsid w:val="00A868C7"/>
    <w:rsid w:val="00A87DA0"/>
    <w:rsid w:val="00A90B4D"/>
    <w:rsid w:val="00A91E6D"/>
    <w:rsid w:val="00A922CC"/>
    <w:rsid w:val="00A93373"/>
    <w:rsid w:val="00A94857"/>
    <w:rsid w:val="00A94E35"/>
    <w:rsid w:val="00A957CE"/>
    <w:rsid w:val="00A9685C"/>
    <w:rsid w:val="00A978CA"/>
    <w:rsid w:val="00AA02B7"/>
    <w:rsid w:val="00AA4872"/>
    <w:rsid w:val="00AA500A"/>
    <w:rsid w:val="00AA5F99"/>
    <w:rsid w:val="00AB0BAB"/>
    <w:rsid w:val="00AB1AD6"/>
    <w:rsid w:val="00AB2086"/>
    <w:rsid w:val="00AB3890"/>
    <w:rsid w:val="00AB3D79"/>
    <w:rsid w:val="00AB3DA3"/>
    <w:rsid w:val="00AB3FCF"/>
    <w:rsid w:val="00AB5104"/>
    <w:rsid w:val="00AB5B0D"/>
    <w:rsid w:val="00AB5D3C"/>
    <w:rsid w:val="00AB60CA"/>
    <w:rsid w:val="00AB623C"/>
    <w:rsid w:val="00AC0326"/>
    <w:rsid w:val="00AC062F"/>
    <w:rsid w:val="00AC0966"/>
    <w:rsid w:val="00AC0C5C"/>
    <w:rsid w:val="00AC2478"/>
    <w:rsid w:val="00AC2EAF"/>
    <w:rsid w:val="00AC3CEA"/>
    <w:rsid w:val="00AC546F"/>
    <w:rsid w:val="00AC7417"/>
    <w:rsid w:val="00AC796F"/>
    <w:rsid w:val="00AC79AC"/>
    <w:rsid w:val="00AD0F1F"/>
    <w:rsid w:val="00AD188B"/>
    <w:rsid w:val="00AD2145"/>
    <w:rsid w:val="00AD2508"/>
    <w:rsid w:val="00AD2CC4"/>
    <w:rsid w:val="00AD2D15"/>
    <w:rsid w:val="00AD7D98"/>
    <w:rsid w:val="00AE1109"/>
    <w:rsid w:val="00AE1B9E"/>
    <w:rsid w:val="00AE1CDB"/>
    <w:rsid w:val="00AE36FF"/>
    <w:rsid w:val="00AE48B8"/>
    <w:rsid w:val="00AE5CED"/>
    <w:rsid w:val="00AE65BA"/>
    <w:rsid w:val="00AE708C"/>
    <w:rsid w:val="00AF03D8"/>
    <w:rsid w:val="00AF096C"/>
    <w:rsid w:val="00AF2A4B"/>
    <w:rsid w:val="00AF2DB0"/>
    <w:rsid w:val="00AF3B91"/>
    <w:rsid w:val="00AF4F67"/>
    <w:rsid w:val="00AF590C"/>
    <w:rsid w:val="00AF687F"/>
    <w:rsid w:val="00AF7363"/>
    <w:rsid w:val="00B00967"/>
    <w:rsid w:val="00B00C5E"/>
    <w:rsid w:val="00B01054"/>
    <w:rsid w:val="00B0116C"/>
    <w:rsid w:val="00B01569"/>
    <w:rsid w:val="00B01BF4"/>
    <w:rsid w:val="00B03E4A"/>
    <w:rsid w:val="00B064E4"/>
    <w:rsid w:val="00B0670C"/>
    <w:rsid w:val="00B067BF"/>
    <w:rsid w:val="00B076E1"/>
    <w:rsid w:val="00B107DD"/>
    <w:rsid w:val="00B1100E"/>
    <w:rsid w:val="00B110CB"/>
    <w:rsid w:val="00B1147D"/>
    <w:rsid w:val="00B11A57"/>
    <w:rsid w:val="00B11C9D"/>
    <w:rsid w:val="00B12CA8"/>
    <w:rsid w:val="00B15A11"/>
    <w:rsid w:val="00B16FFE"/>
    <w:rsid w:val="00B22A56"/>
    <w:rsid w:val="00B22C83"/>
    <w:rsid w:val="00B22F02"/>
    <w:rsid w:val="00B245C2"/>
    <w:rsid w:val="00B24917"/>
    <w:rsid w:val="00B2497E"/>
    <w:rsid w:val="00B24C9C"/>
    <w:rsid w:val="00B2503B"/>
    <w:rsid w:val="00B252BA"/>
    <w:rsid w:val="00B25CEA"/>
    <w:rsid w:val="00B2674E"/>
    <w:rsid w:val="00B271F5"/>
    <w:rsid w:val="00B273BF"/>
    <w:rsid w:val="00B2770A"/>
    <w:rsid w:val="00B30076"/>
    <w:rsid w:val="00B3059F"/>
    <w:rsid w:val="00B30780"/>
    <w:rsid w:val="00B31C6F"/>
    <w:rsid w:val="00B31E7A"/>
    <w:rsid w:val="00B32C8C"/>
    <w:rsid w:val="00B336F5"/>
    <w:rsid w:val="00B3518E"/>
    <w:rsid w:val="00B36560"/>
    <w:rsid w:val="00B36B01"/>
    <w:rsid w:val="00B36E2C"/>
    <w:rsid w:val="00B375AB"/>
    <w:rsid w:val="00B408F8"/>
    <w:rsid w:val="00B42DB2"/>
    <w:rsid w:val="00B42ECA"/>
    <w:rsid w:val="00B44228"/>
    <w:rsid w:val="00B44562"/>
    <w:rsid w:val="00B452E9"/>
    <w:rsid w:val="00B4664E"/>
    <w:rsid w:val="00B472F7"/>
    <w:rsid w:val="00B47A6F"/>
    <w:rsid w:val="00B47EF7"/>
    <w:rsid w:val="00B51320"/>
    <w:rsid w:val="00B54528"/>
    <w:rsid w:val="00B54998"/>
    <w:rsid w:val="00B553FC"/>
    <w:rsid w:val="00B559E6"/>
    <w:rsid w:val="00B565EE"/>
    <w:rsid w:val="00B56873"/>
    <w:rsid w:val="00B575C4"/>
    <w:rsid w:val="00B57654"/>
    <w:rsid w:val="00B57E1D"/>
    <w:rsid w:val="00B60151"/>
    <w:rsid w:val="00B61E9A"/>
    <w:rsid w:val="00B63373"/>
    <w:rsid w:val="00B64589"/>
    <w:rsid w:val="00B66A2A"/>
    <w:rsid w:val="00B67994"/>
    <w:rsid w:val="00B67C2C"/>
    <w:rsid w:val="00B71626"/>
    <w:rsid w:val="00B71BE0"/>
    <w:rsid w:val="00B72648"/>
    <w:rsid w:val="00B72C8B"/>
    <w:rsid w:val="00B74059"/>
    <w:rsid w:val="00B75394"/>
    <w:rsid w:val="00B77CA5"/>
    <w:rsid w:val="00B802EF"/>
    <w:rsid w:val="00B8115B"/>
    <w:rsid w:val="00B82067"/>
    <w:rsid w:val="00B843E6"/>
    <w:rsid w:val="00B84640"/>
    <w:rsid w:val="00B84963"/>
    <w:rsid w:val="00B85413"/>
    <w:rsid w:val="00B85E83"/>
    <w:rsid w:val="00B866ED"/>
    <w:rsid w:val="00B91B00"/>
    <w:rsid w:val="00B9369C"/>
    <w:rsid w:val="00B9383C"/>
    <w:rsid w:val="00B94775"/>
    <w:rsid w:val="00B947B0"/>
    <w:rsid w:val="00B948AE"/>
    <w:rsid w:val="00B95471"/>
    <w:rsid w:val="00B964B4"/>
    <w:rsid w:val="00B969E7"/>
    <w:rsid w:val="00BA049D"/>
    <w:rsid w:val="00BA1121"/>
    <w:rsid w:val="00BA2D53"/>
    <w:rsid w:val="00BA31BC"/>
    <w:rsid w:val="00BA35AC"/>
    <w:rsid w:val="00BA3A47"/>
    <w:rsid w:val="00BA6572"/>
    <w:rsid w:val="00BA69DB"/>
    <w:rsid w:val="00BA6BF6"/>
    <w:rsid w:val="00BA758C"/>
    <w:rsid w:val="00BB17DD"/>
    <w:rsid w:val="00BB2032"/>
    <w:rsid w:val="00BB20DD"/>
    <w:rsid w:val="00BB2853"/>
    <w:rsid w:val="00BB2F4D"/>
    <w:rsid w:val="00BB331A"/>
    <w:rsid w:val="00BB3379"/>
    <w:rsid w:val="00BB3B12"/>
    <w:rsid w:val="00BB48DB"/>
    <w:rsid w:val="00BB4A5F"/>
    <w:rsid w:val="00BB5B26"/>
    <w:rsid w:val="00BB6553"/>
    <w:rsid w:val="00BB6902"/>
    <w:rsid w:val="00BB6D5A"/>
    <w:rsid w:val="00BC08EE"/>
    <w:rsid w:val="00BC117A"/>
    <w:rsid w:val="00BC1B98"/>
    <w:rsid w:val="00BC1FD7"/>
    <w:rsid w:val="00BC2CC4"/>
    <w:rsid w:val="00BC315B"/>
    <w:rsid w:val="00BC4049"/>
    <w:rsid w:val="00BC4741"/>
    <w:rsid w:val="00BC4A87"/>
    <w:rsid w:val="00BC63BD"/>
    <w:rsid w:val="00BC65E4"/>
    <w:rsid w:val="00BC65E9"/>
    <w:rsid w:val="00BC6C1B"/>
    <w:rsid w:val="00BD1B37"/>
    <w:rsid w:val="00BD1DBE"/>
    <w:rsid w:val="00BD23FB"/>
    <w:rsid w:val="00BD3486"/>
    <w:rsid w:val="00BD3BCA"/>
    <w:rsid w:val="00BD4143"/>
    <w:rsid w:val="00BD4233"/>
    <w:rsid w:val="00BD6392"/>
    <w:rsid w:val="00BD78EF"/>
    <w:rsid w:val="00BE04F0"/>
    <w:rsid w:val="00BE0EAC"/>
    <w:rsid w:val="00BE125D"/>
    <w:rsid w:val="00BE2776"/>
    <w:rsid w:val="00BE32E2"/>
    <w:rsid w:val="00BE4DCB"/>
    <w:rsid w:val="00BE5740"/>
    <w:rsid w:val="00BE67E0"/>
    <w:rsid w:val="00BF0387"/>
    <w:rsid w:val="00BF139A"/>
    <w:rsid w:val="00BF21C6"/>
    <w:rsid w:val="00BF2260"/>
    <w:rsid w:val="00BF2B0F"/>
    <w:rsid w:val="00BF531B"/>
    <w:rsid w:val="00BF5899"/>
    <w:rsid w:val="00BF6708"/>
    <w:rsid w:val="00C005B5"/>
    <w:rsid w:val="00C008DE"/>
    <w:rsid w:val="00C01FFD"/>
    <w:rsid w:val="00C031E5"/>
    <w:rsid w:val="00C03310"/>
    <w:rsid w:val="00C040B1"/>
    <w:rsid w:val="00C047DD"/>
    <w:rsid w:val="00C04FA1"/>
    <w:rsid w:val="00C1084C"/>
    <w:rsid w:val="00C10A10"/>
    <w:rsid w:val="00C114F3"/>
    <w:rsid w:val="00C118F0"/>
    <w:rsid w:val="00C149A0"/>
    <w:rsid w:val="00C14D2F"/>
    <w:rsid w:val="00C15346"/>
    <w:rsid w:val="00C16D4E"/>
    <w:rsid w:val="00C2079F"/>
    <w:rsid w:val="00C207A8"/>
    <w:rsid w:val="00C211FB"/>
    <w:rsid w:val="00C214D5"/>
    <w:rsid w:val="00C21B8D"/>
    <w:rsid w:val="00C23446"/>
    <w:rsid w:val="00C23495"/>
    <w:rsid w:val="00C23FC5"/>
    <w:rsid w:val="00C25779"/>
    <w:rsid w:val="00C25AEF"/>
    <w:rsid w:val="00C2651C"/>
    <w:rsid w:val="00C26819"/>
    <w:rsid w:val="00C277CE"/>
    <w:rsid w:val="00C30D36"/>
    <w:rsid w:val="00C31948"/>
    <w:rsid w:val="00C3198D"/>
    <w:rsid w:val="00C32ABB"/>
    <w:rsid w:val="00C32DF0"/>
    <w:rsid w:val="00C353B7"/>
    <w:rsid w:val="00C35CD2"/>
    <w:rsid w:val="00C37754"/>
    <w:rsid w:val="00C41E41"/>
    <w:rsid w:val="00C432C0"/>
    <w:rsid w:val="00C44609"/>
    <w:rsid w:val="00C45622"/>
    <w:rsid w:val="00C46EE3"/>
    <w:rsid w:val="00C47300"/>
    <w:rsid w:val="00C473F2"/>
    <w:rsid w:val="00C50A7B"/>
    <w:rsid w:val="00C51354"/>
    <w:rsid w:val="00C53C46"/>
    <w:rsid w:val="00C5419D"/>
    <w:rsid w:val="00C549AC"/>
    <w:rsid w:val="00C54ECF"/>
    <w:rsid w:val="00C55A80"/>
    <w:rsid w:val="00C55F5B"/>
    <w:rsid w:val="00C567AF"/>
    <w:rsid w:val="00C56D99"/>
    <w:rsid w:val="00C60576"/>
    <w:rsid w:val="00C61BA1"/>
    <w:rsid w:val="00C629B2"/>
    <w:rsid w:val="00C676F3"/>
    <w:rsid w:val="00C706D2"/>
    <w:rsid w:val="00C70818"/>
    <w:rsid w:val="00C70A57"/>
    <w:rsid w:val="00C70CE7"/>
    <w:rsid w:val="00C713C8"/>
    <w:rsid w:val="00C71F2C"/>
    <w:rsid w:val="00C72517"/>
    <w:rsid w:val="00C72BDB"/>
    <w:rsid w:val="00C72CEA"/>
    <w:rsid w:val="00C73ABA"/>
    <w:rsid w:val="00C7409A"/>
    <w:rsid w:val="00C7466D"/>
    <w:rsid w:val="00C76962"/>
    <w:rsid w:val="00C76A26"/>
    <w:rsid w:val="00C77895"/>
    <w:rsid w:val="00C8023A"/>
    <w:rsid w:val="00C81139"/>
    <w:rsid w:val="00C81385"/>
    <w:rsid w:val="00C834B6"/>
    <w:rsid w:val="00C848AB"/>
    <w:rsid w:val="00C85DA5"/>
    <w:rsid w:val="00C85EC1"/>
    <w:rsid w:val="00C90754"/>
    <w:rsid w:val="00C918CE"/>
    <w:rsid w:val="00C923C1"/>
    <w:rsid w:val="00C93C28"/>
    <w:rsid w:val="00C94A33"/>
    <w:rsid w:val="00C9528E"/>
    <w:rsid w:val="00C95CF3"/>
    <w:rsid w:val="00C96D87"/>
    <w:rsid w:val="00CA16B4"/>
    <w:rsid w:val="00CA3D47"/>
    <w:rsid w:val="00CA4577"/>
    <w:rsid w:val="00CA4A76"/>
    <w:rsid w:val="00CA5541"/>
    <w:rsid w:val="00CA6502"/>
    <w:rsid w:val="00CA7EB3"/>
    <w:rsid w:val="00CB000C"/>
    <w:rsid w:val="00CB0444"/>
    <w:rsid w:val="00CB048E"/>
    <w:rsid w:val="00CB0553"/>
    <w:rsid w:val="00CB0ABE"/>
    <w:rsid w:val="00CB2891"/>
    <w:rsid w:val="00CB398C"/>
    <w:rsid w:val="00CB3A92"/>
    <w:rsid w:val="00CB780D"/>
    <w:rsid w:val="00CC0086"/>
    <w:rsid w:val="00CC1176"/>
    <w:rsid w:val="00CC1796"/>
    <w:rsid w:val="00CC246B"/>
    <w:rsid w:val="00CC2F9B"/>
    <w:rsid w:val="00CC5617"/>
    <w:rsid w:val="00CC5C77"/>
    <w:rsid w:val="00CC692E"/>
    <w:rsid w:val="00CD525E"/>
    <w:rsid w:val="00CD5376"/>
    <w:rsid w:val="00CD59A5"/>
    <w:rsid w:val="00CD7878"/>
    <w:rsid w:val="00CD7CB9"/>
    <w:rsid w:val="00CD7DEE"/>
    <w:rsid w:val="00CE0F45"/>
    <w:rsid w:val="00CE124F"/>
    <w:rsid w:val="00CE26AD"/>
    <w:rsid w:val="00CE3E9B"/>
    <w:rsid w:val="00CE4D97"/>
    <w:rsid w:val="00CE6D6D"/>
    <w:rsid w:val="00CE6D7E"/>
    <w:rsid w:val="00CE74B5"/>
    <w:rsid w:val="00CE7C61"/>
    <w:rsid w:val="00CF0626"/>
    <w:rsid w:val="00CF2CC9"/>
    <w:rsid w:val="00CF394F"/>
    <w:rsid w:val="00CF3B36"/>
    <w:rsid w:val="00CF4766"/>
    <w:rsid w:val="00CF6BB8"/>
    <w:rsid w:val="00CF7330"/>
    <w:rsid w:val="00D01771"/>
    <w:rsid w:val="00D025E9"/>
    <w:rsid w:val="00D0426C"/>
    <w:rsid w:val="00D05013"/>
    <w:rsid w:val="00D05735"/>
    <w:rsid w:val="00D05A0D"/>
    <w:rsid w:val="00D05DA2"/>
    <w:rsid w:val="00D07DFB"/>
    <w:rsid w:val="00D07FD5"/>
    <w:rsid w:val="00D102BA"/>
    <w:rsid w:val="00D10576"/>
    <w:rsid w:val="00D10FE7"/>
    <w:rsid w:val="00D17F99"/>
    <w:rsid w:val="00D22C13"/>
    <w:rsid w:val="00D26185"/>
    <w:rsid w:val="00D26AF2"/>
    <w:rsid w:val="00D27CFA"/>
    <w:rsid w:val="00D3044F"/>
    <w:rsid w:val="00D3080E"/>
    <w:rsid w:val="00D32083"/>
    <w:rsid w:val="00D326D9"/>
    <w:rsid w:val="00D32AE1"/>
    <w:rsid w:val="00D340E6"/>
    <w:rsid w:val="00D34983"/>
    <w:rsid w:val="00D35B60"/>
    <w:rsid w:val="00D377FB"/>
    <w:rsid w:val="00D37C28"/>
    <w:rsid w:val="00D409D0"/>
    <w:rsid w:val="00D41135"/>
    <w:rsid w:val="00D41F35"/>
    <w:rsid w:val="00D427BC"/>
    <w:rsid w:val="00D43286"/>
    <w:rsid w:val="00D4467F"/>
    <w:rsid w:val="00D45191"/>
    <w:rsid w:val="00D467E8"/>
    <w:rsid w:val="00D47E80"/>
    <w:rsid w:val="00D5037D"/>
    <w:rsid w:val="00D52684"/>
    <w:rsid w:val="00D52CF4"/>
    <w:rsid w:val="00D53F8F"/>
    <w:rsid w:val="00D55B07"/>
    <w:rsid w:val="00D56E5D"/>
    <w:rsid w:val="00D575AE"/>
    <w:rsid w:val="00D57914"/>
    <w:rsid w:val="00D60CD3"/>
    <w:rsid w:val="00D61871"/>
    <w:rsid w:val="00D6376F"/>
    <w:rsid w:val="00D63C1A"/>
    <w:rsid w:val="00D643F0"/>
    <w:rsid w:val="00D648AC"/>
    <w:rsid w:val="00D64AAE"/>
    <w:rsid w:val="00D65BA5"/>
    <w:rsid w:val="00D672C3"/>
    <w:rsid w:val="00D676CD"/>
    <w:rsid w:val="00D67771"/>
    <w:rsid w:val="00D70634"/>
    <w:rsid w:val="00D70BC0"/>
    <w:rsid w:val="00D7361D"/>
    <w:rsid w:val="00D74BEA"/>
    <w:rsid w:val="00D76D60"/>
    <w:rsid w:val="00D76ECC"/>
    <w:rsid w:val="00D800E9"/>
    <w:rsid w:val="00D805DD"/>
    <w:rsid w:val="00D81571"/>
    <w:rsid w:val="00D81746"/>
    <w:rsid w:val="00D833D4"/>
    <w:rsid w:val="00D84A56"/>
    <w:rsid w:val="00D856D1"/>
    <w:rsid w:val="00D85A92"/>
    <w:rsid w:val="00D85C90"/>
    <w:rsid w:val="00D85D2B"/>
    <w:rsid w:val="00D872AA"/>
    <w:rsid w:val="00D877AC"/>
    <w:rsid w:val="00D90692"/>
    <w:rsid w:val="00D90742"/>
    <w:rsid w:val="00D91732"/>
    <w:rsid w:val="00D91A35"/>
    <w:rsid w:val="00D921D7"/>
    <w:rsid w:val="00D9258C"/>
    <w:rsid w:val="00D93002"/>
    <w:rsid w:val="00D9307D"/>
    <w:rsid w:val="00D9478A"/>
    <w:rsid w:val="00D94FC8"/>
    <w:rsid w:val="00D957D1"/>
    <w:rsid w:val="00D964B8"/>
    <w:rsid w:val="00D968A8"/>
    <w:rsid w:val="00D96D92"/>
    <w:rsid w:val="00DA0050"/>
    <w:rsid w:val="00DA1286"/>
    <w:rsid w:val="00DA1736"/>
    <w:rsid w:val="00DA2913"/>
    <w:rsid w:val="00DA63B3"/>
    <w:rsid w:val="00DA7799"/>
    <w:rsid w:val="00DA79C8"/>
    <w:rsid w:val="00DB059A"/>
    <w:rsid w:val="00DB30BC"/>
    <w:rsid w:val="00DB717E"/>
    <w:rsid w:val="00DB7CE1"/>
    <w:rsid w:val="00DC0429"/>
    <w:rsid w:val="00DC12EC"/>
    <w:rsid w:val="00DC2149"/>
    <w:rsid w:val="00DC21A1"/>
    <w:rsid w:val="00DC2224"/>
    <w:rsid w:val="00DC2648"/>
    <w:rsid w:val="00DC27C4"/>
    <w:rsid w:val="00DC3069"/>
    <w:rsid w:val="00DC3BD8"/>
    <w:rsid w:val="00DC4DE9"/>
    <w:rsid w:val="00DC59CB"/>
    <w:rsid w:val="00DC66C2"/>
    <w:rsid w:val="00DC713A"/>
    <w:rsid w:val="00DC77EB"/>
    <w:rsid w:val="00DD3D5F"/>
    <w:rsid w:val="00DD50EE"/>
    <w:rsid w:val="00DD5A9D"/>
    <w:rsid w:val="00DD6DA6"/>
    <w:rsid w:val="00DD75DD"/>
    <w:rsid w:val="00DD7E36"/>
    <w:rsid w:val="00DE1422"/>
    <w:rsid w:val="00DE2257"/>
    <w:rsid w:val="00DE2E8F"/>
    <w:rsid w:val="00DE3F2D"/>
    <w:rsid w:val="00DE7200"/>
    <w:rsid w:val="00DE765B"/>
    <w:rsid w:val="00DF0460"/>
    <w:rsid w:val="00DF386C"/>
    <w:rsid w:val="00DF6468"/>
    <w:rsid w:val="00DF64D1"/>
    <w:rsid w:val="00DF6874"/>
    <w:rsid w:val="00DF704C"/>
    <w:rsid w:val="00DF706D"/>
    <w:rsid w:val="00DF71AF"/>
    <w:rsid w:val="00E01CBE"/>
    <w:rsid w:val="00E040CB"/>
    <w:rsid w:val="00E043AB"/>
    <w:rsid w:val="00E0538C"/>
    <w:rsid w:val="00E05A0E"/>
    <w:rsid w:val="00E06F5E"/>
    <w:rsid w:val="00E07140"/>
    <w:rsid w:val="00E07A47"/>
    <w:rsid w:val="00E100D3"/>
    <w:rsid w:val="00E10D68"/>
    <w:rsid w:val="00E115EB"/>
    <w:rsid w:val="00E12A79"/>
    <w:rsid w:val="00E130D9"/>
    <w:rsid w:val="00E1354F"/>
    <w:rsid w:val="00E1382B"/>
    <w:rsid w:val="00E139AE"/>
    <w:rsid w:val="00E15A89"/>
    <w:rsid w:val="00E15ABD"/>
    <w:rsid w:val="00E15E47"/>
    <w:rsid w:val="00E1710A"/>
    <w:rsid w:val="00E17BEB"/>
    <w:rsid w:val="00E20069"/>
    <w:rsid w:val="00E20878"/>
    <w:rsid w:val="00E2146B"/>
    <w:rsid w:val="00E21E76"/>
    <w:rsid w:val="00E24778"/>
    <w:rsid w:val="00E25A72"/>
    <w:rsid w:val="00E25F4E"/>
    <w:rsid w:val="00E2651A"/>
    <w:rsid w:val="00E27AC7"/>
    <w:rsid w:val="00E303B9"/>
    <w:rsid w:val="00E31921"/>
    <w:rsid w:val="00E32BF9"/>
    <w:rsid w:val="00E33915"/>
    <w:rsid w:val="00E34977"/>
    <w:rsid w:val="00E35B58"/>
    <w:rsid w:val="00E363FA"/>
    <w:rsid w:val="00E37208"/>
    <w:rsid w:val="00E41107"/>
    <w:rsid w:val="00E42C7A"/>
    <w:rsid w:val="00E42E8A"/>
    <w:rsid w:val="00E431D1"/>
    <w:rsid w:val="00E4405C"/>
    <w:rsid w:val="00E441BC"/>
    <w:rsid w:val="00E4569C"/>
    <w:rsid w:val="00E45BA4"/>
    <w:rsid w:val="00E47B9B"/>
    <w:rsid w:val="00E50048"/>
    <w:rsid w:val="00E51DE1"/>
    <w:rsid w:val="00E522E3"/>
    <w:rsid w:val="00E531AE"/>
    <w:rsid w:val="00E54E29"/>
    <w:rsid w:val="00E55986"/>
    <w:rsid w:val="00E55FC5"/>
    <w:rsid w:val="00E567A7"/>
    <w:rsid w:val="00E56FA2"/>
    <w:rsid w:val="00E608DE"/>
    <w:rsid w:val="00E61757"/>
    <w:rsid w:val="00E619EF"/>
    <w:rsid w:val="00E628F5"/>
    <w:rsid w:val="00E63DE4"/>
    <w:rsid w:val="00E63E2B"/>
    <w:rsid w:val="00E651CB"/>
    <w:rsid w:val="00E65C43"/>
    <w:rsid w:val="00E6606F"/>
    <w:rsid w:val="00E6695F"/>
    <w:rsid w:val="00E671F1"/>
    <w:rsid w:val="00E67EDE"/>
    <w:rsid w:val="00E7029A"/>
    <w:rsid w:val="00E727DF"/>
    <w:rsid w:val="00E74883"/>
    <w:rsid w:val="00E74F02"/>
    <w:rsid w:val="00E75EF9"/>
    <w:rsid w:val="00E81AB9"/>
    <w:rsid w:val="00E81C2C"/>
    <w:rsid w:val="00E81D34"/>
    <w:rsid w:val="00E825A9"/>
    <w:rsid w:val="00E83B69"/>
    <w:rsid w:val="00E85429"/>
    <w:rsid w:val="00E87053"/>
    <w:rsid w:val="00E87C16"/>
    <w:rsid w:val="00E87D01"/>
    <w:rsid w:val="00E90D89"/>
    <w:rsid w:val="00E910CA"/>
    <w:rsid w:val="00E9282B"/>
    <w:rsid w:val="00E93661"/>
    <w:rsid w:val="00E9397E"/>
    <w:rsid w:val="00E94D50"/>
    <w:rsid w:val="00EA064E"/>
    <w:rsid w:val="00EA0B66"/>
    <w:rsid w:val="00EA0FB9"/>
    <w:rsid w:val="00EA170A"/>
    <w:rsid w:val="00EA249E"/>
    <w:rsid w:val="00EA32DF"/>
    <w:rsid w:val="00EA4A09"/>
    <w:rsid w:val="00EA4F43"/>
    <w:rsid w:val="00EA597B"/>
    <w:rsid w:val="00EA6048"/>
    <w:rsid w:val="00EA6BF5"/>
    <w:rsid w:val="00EB01C2"/>
    <w:rsid w:val="00EB32FA"/>
    <w:rsid w:val="00EB49C0"/>
    <w:rsid w:val="00EB4A3E"/>
    <w:rsid w:val="00EB4DF7"/>
    <w:rsid w:val="00EB6300"/>
    <w:rsid w:val="00EB6A9D"/>
    <w:rsid w:val="00EB713B"/>
    <w:rsid w:val="00EB76C5"/>
    <w:rsid w:val="00EB7C00"/>
    <w:rsid w:val="00EC0020"/>
    <w:rsid w:val="00EC2C12"/>
    <w:rsid w:val="00EC53B7"/>
    <w:rsid w:val="00EC5C4D"/>
    <w:rsid w:val="00ED06F4"/>
    <w:rsid w:val="00ED0FD1"/>
    <w:rsid w:val="00ED1DD2"/>
    <w:rsid w:val="00ED3784"/>
    <w:rsid w:val="00ED3F37"/>
    <w:rsid w:val="00ED591B"/>
    <w:rsid w:val="00ED5DA5"/>
    <w:rsid w:val="00ED6517"/>
    <w:rsid w:val="00EE04CA"/>
    <w:rsid w:val="00EE0ABE"/>
    <w:rsid w:val="00EE2C82"/>
    <w:rsid w:val="00EE5B66"/>
    <w:rsid w:val="00EE5D11"/>
    <w:rsid w:val="00EE7780"/>
    <w:rsid w:val="00EF00CE"/>
    <w:rsid w:val="00EF1C55"/>
    <w:rsid w:val="00EF3869"/>
    <w:rsid w:val="00EF4B35"/>
    <w:rsid w:val="00EF501D"/>
    <w:rsid w:val="00EF57F1"/>
    <w:rsid w:val="00EF69BC"/>
    <w:rsid w:val="00EF6DDD"/>
    <w:rsid w:val="00EF76E7"/>
    <w:rsid w:val="00F01740"/>
    <w:rsid w:val="00F02BA3"/>
    <w:rsid w:val="00F03A6B"/>
    <w:rsid w:val="00F04328"/>
    <w:rsid w:val="00F04A36"/>
    <w:rsid w:val="00F0524C"/>
    <w:rsid w:val="00F10DB4"/>
    <w:rsid w:val="00F13299"/>
    <w:rsid w:val="00F14232"/>
    <w:rsid w:val="00F15885"/>
    <w:rsid w:val="00F2243F"/>
    <w:rsid w:val="00F22841"/>
    <w:rsid w:val="00F24E41"/>
    <w:rsid w:val="00F27330"/>
    <w:rsid w:val="00F307F1"/>
    <w:rsid w:val="00F31CA0"/>
    <w:rsid w:val="00F32AA2"/>
    <w:rsid w:val="00F32C19"/>
    <w:rsid w:val="00F35B5A"/>
    <w:rsid w:val="00F36508"/>
    <w:rsid w:val="00F37063"/>
    <w:rsid w:val="00F37860"/>
    <w:rsid w:val="00F37B9A"/>
    <w:rsid w:val="00F41AA7"/>
    <w:rsid w:val="00F42BE5"/>
    <w:rsid w:val="00F43584"/>
    <w:rsid w:val="00F43C67"/>
    <w:rsid w:val="00F44849"/>
    <w:rsid w:val="00F50123"/>
    <w:rsid w:val="00F51EC7"/>
    <w:rsid w:val="00F5229B"/>
    <w:rsid w:val="00F526DF"/>
    <w:rsid w:val="00F5430B"/>
    <w:rsid w:val="00F551C1"/>
    <w:rsid w:val="00F55235"/>
    <w:rsid w:val="00F5612F"/>
    <w:rsid w:val="00F5614B"/>
    <w:rsid w:val="00F56996"/>
    <w:rsid w:val="00F56D1B"/>
    <w:rsid w:val="00F56FDE"/>
    <w:rsid w:val="00F61444"/>
    <w:rsid w:val="00F63FFB"/>
    <w:rsid w:val="00F6443D"/>
    <w:rsid w:val="00F67B4A"/>
    <w:rsid w:val="00F74A43"/>
    <w:rsid w:val="00F76B50"/>
    <w:rsid w:val="00F77681"/>
    <w:rsid w:val="00F822B9"/>
    <w:rsid w:val="00F8231B"/>
    <w:rsid w:val="00F8264D"/>
    <w:rsid w:val="00F82B2E"/>
    <w:rsid w:val="00F842D5"/>
    <w:rsid w:val="00F851E0"/>
    <w:rsid w:val="00F85870"/>
    <w:rsid w:val="00F85B96"/>
    <w:rsid w:val="00F86DFC"/>
    <w:rsid w:val="00F86E82"/>
    <w:rsid w:val="00F90442"/>
    <w:rsid w:val="00F916EA"/>
    <w:rsid w:val="00F92A32"/>
    <w:rsid w:val="00F92E03"/>
    <w:rsid w:val="00F95146"/>
    <w:rsid w:val="00F95FB4"/>
    <w:rsid w:val="00F97198"/>
    <w:rsid w:val="00F97937"/>
    <w:rsid w:val="00F97BD4"/>
    <w:rsid w:val="00F97D16"/>
    <w:rsid w:val="00FA0582"/>
    <w:rsid w:val="00FA0604"/>
    <w:rsid w:val="00FA1D39"/>
    <w:rsid w:val="00FA21FC"/>
    <w:rsid w:val="00FA4083"/>
    <w:rsid w:val="00FA4BD8"/>
    <w:rsid w:val="00FA547F"/>
    <w:rsid w:val="00FA56FA"/>
    <w:rsid w:val="00FB140E"/>
    <w:rsid w:val="00FB2833"/>
    <w:rsid w:val="00FB5551"/>
    <w:rsid w:val="00FB5EC8"/>
    <w:rsid w:val="00FB6A0A"/>
    <w:rsid w:val="00FC027E"/>
    <w:rsid w:val="00FC08F8"/>
    <w:rsid w:val="00FC10D5"/>
    <w:rsid w:val="00FC1786"/>
    <w:rsid w:val="00FC32A1"/>
    <w:rsid w:val="00FC4027"/>
    <w:rsid w:val="00FC605E"/>
    <w:rsid w:val="00FC78E1"/>
    <w:rsid w:val="00FD025E"/>
    <w:rsid w:val="00FD0662"/>
    <w:rsid w:val="00FD0C83"/>
    <w:rsid w:val="00FD1502"/>
    <w:rsid w:val="00FD1E3A"/>
    <w:rsid w:val="00FD25FB"/>
    <w:rsid w:val="00FD27AC"/>
    <w:rsid w:val="00FD2FC3"/>
    <w:rsid w:val="00FD419E"/>
    <w:rsid w:val="00FD6645"/>
    <w:rsid w:val="00FD6F51"/>
    <w:rsid w:val="00FD7102"/>
    <w:rsid w:val="00FE0485"/>
    <w:rsid w:val="00FE1C0A"/>
    <w:rsid w:val="00FE1DFC"/>
    <w:rsid w:val="00FE279F"/>
    <w:rsid w:val="00FE3BD9"/>
    <w:rsid w:val="00FE3BE4"/>
    <w:rsid w:val="00FE435B"/>
    <w:rsid w:val="00FE45A4"/>
    <w:rsid w:val="00FE4D8B"/>
    <w:rsid w:val="00FE5DEB"/>
    <w:rsid w:val="00FE5FCB"/>
    <w:rsid w:val="00FE6151"/>
    <w:rsid w:val="00FF0468"/>
    <w:rsid w:val="00FF06D3"/>
    <w:rsid w:val="00FF07F2"/>
    <w:rsid w:val="00FF0A01"/>
    <w:rsid w:val="00FF292B"/>
    <w:rsid w:val="00FF3097"/>
    <w:rsid w:val="00FF591E"/>
    <w:rsid w:val="00FF65EE"/>
    <w:rsid w:val="00FF68BC"/>
    <w:rsid w:val="00FF74D3"/>
    <w:rsid w:val="00FF76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1"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81C"/>
    <w:rPr>
      <w:noProof/>
    </w:rPr>
  </w:style>
  <w:style w:type="paragraph" w:styleId="1">
    <w:name w:val="heading 1"/>
    <w:basedOn w:val="a"/>
    <w:next w:val="a"/>
    <w:link w:val="10"/>
    <w:uiPriority w:val="9"/>
    <w:qFormat/>
    <w:rsid w:val="00FA56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34C82"/>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39"/>
    <w:rsid w:val="00834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A56FA"/>
    <w:rPr>
      <w:rFonts w:asciiTheme="majorHAnsi" w:eastAsiaTheme="majorEastAsia" w:hAnsiTheme="majorHAnsi" w:cstheme="majorBidi"/>
      <w:noProof/>
      <w:color w:val="2E74B5" w:themeColor="accent1" w:themeShade="BF"/>
      <w:sz w:val="32"/>
      <w:szCs w:val="32"/>
    </w:rPr>
  </w:style>
  <w:style w:type="character" w:customStyle="1" w:styleId="a4">
    <w:name w:val="Цветовое выделение"/>
    <w:rsid w:val="00FA56FA"/>
    <w:rPr>
      <w:b/>
      <w:color w:val="26282F"/>
    </w:rPr>
  </w:style>
  <w:style w:type="paragraph" w:customStyle="1" w:styleId="a5">
    <w:name w:val="Нормальный (таблица)"/>
    <w:basedOn w:val="a"/>
    <w:next w:val="a"/>
    <w:uiPriority w:val="99"/>
    <w:rsid w:val="00FA56FA"/>
    <w:pPr>
      <w:widowControl w:val="0"/>
      <w:autoSpaceDE w:val="0"/>
      <w:autoSpaceDN w:val="0"/>
      <w:adjustRightInd w:val="0"/>
      <w:spacing w:after="0" w:line="240" w:lineRule="auto"/>
      <w:jc w:val="both"/>
    </w:pPr>
    <w:rPr>
      <w:rFonts w:ascii="Arial" w:eastAsiaTheme="minorEastAsia" w:hAnsi="Arial" w:cs="Arial"/>
      <w:noProof w:val="0"/>
      <w:sz w:val="24"/>
      <w:szCs w:val="24"/>
      <w:lang w:eastAsia="ru-RU"/>
    </w:rPr>
  </w:style>
  <w:style w:type="paragraph" w:customStyle="1" w:styleId="a6">
    <w:name w:val="Прижатый влево"/>
    <w:basedOn w:val="a"/>
    <w:next w:val="a"/>
    <w:uiPriority w:val="99"/>
    <w:rsid w:val="00FA56FA"/>
    <w:pPr>
      <w:widowControl w:val="0"/>
      <w:autoSpaceDE w:val="0"/>
      <w:autoSpaceDN w:val="0"/>
      <w:adjustRightInd w:val="0"/>
      <w:spacing w:after="0" w:line="240" w:lineRule="auto"/>
    </w:pPr>
    <w:rPr>
      <w:rFonts w:ascii="Arial" w:eastAsiaTheme="minorEastAsia" w:hAnsi="Arial" w:cs="Arial"/>
      <w:noProof w:val="0"/>
      <w:sz w:val="24"/>
      <w:szCs w:val="24"/>
      <w:lang w:eastAsia="ru-RU"/>
    </w:rPr>
  </w:style>
  <w:style w:type="paragraph" w:styleId="a7">
    <w:name w:val="List Paragraph"/>
    <w:basedOn w:val="a"/>
    <w:link w:val="a8"/>
    <w:uiPriority w:val="34"/>
    <w:qFormat/>
    <w:rsid w:val="005E0388"/>
    <w:pPr>
      <w:ind w:left="720"/>
      <w:contextualSpacing/>
    </w:pPr>
  </w:style>
  <w:style w:type="paragraph" w:styleId="a9">
    <w:name w:val="header"/>
    <w:basedOn w:val="a"/>
    <w:link w:val="aa"/>
    <w:uiPriority w:val="99"/>
    <w:unhideWhenUsed/>
    <w:rsid w:val="00D102B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102BA"/>
    <w:rPr>
      <w:noProof/>
    </w:rPr>
  </w:style>
  <w:style w:type="paragraph" w:styleId="ab">
    <w:name w:val="footer"/>
    <w:basedOn w:val="a"/>
    <w:link w:val="ac"/>
    <w:uiPriority w:val="99"/>
    <w:unhideWhenUsed/>
    <w:rsid w:val="00D102B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102BA"/>
    <w:rPr>
      <w:noProof/>
    </w:rPr>
  </w:style>
  <w:style w:type="paragraph" w:styleId="ad">
    <w:name w:val="Balloon Text"/>
    <w:basedOn w:val="a"/>
    <w:link w:val="ae"/>
    <w:uiPriority w:val="99"/>
    <w:semiHidden/>
    <w:unhideWhenUsed/>
    <w:rsid w:val="00D102B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102BA"/>
    <w:rPr>
      <w:rFonts w:ascii="Segoe UI" w:hAnsi="Segoe UI" w:cs="Segoe UI"/>
      <w:noProof/>
      <w:sz w:val="18"/>
      <w:szCs w:val="18"/>
    </w:rPr>
  </w:style>
  <w:style w:type="character" w:customStyle="1" w:styleId="ConsPlusNormal0">
    <w:name w:val="ConsPlusNormal Знак"/>
    <w:link w:val="ConsPlusNormal"/>
    <w:rsid w:val="002127E7"/>
    <w:rPr>
      <w:rFonts w:ascii="Calibri" w:eastAsia="Times New Roman" w:hAnsi="Calibri" w:cs="Calibri"/>
      <w:szCs w:val="20"/>
      <w:lang w:eastAsia="ru-RU"/>
    </w:rPr>
  </w:style>
  <w:style w:type="character" w:styleId="af">
    <w:name w:val="Strong"/>
    <w:qFormat/>
    <w:rsid w:val="00D07FD5"/>
    <w:rPr>
      <w:b/>
      <w:bCs/>
    </w:rPr>
  </w:style>
  <w:style w:type="table" w:customStyle="1" w:styleId="11">
    <w:name w:val="Сетка таблицы1"/>
    <w:basedOn w:val="a1"/>
    <w:next w:val="a3"/>
    <w:uiPriority w:val="39"/>
    <w:rsid w:val="00AC7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6E46FC"/>
  </w:style>
  <w:style w:type="paragraph" w:customStyle="1" w:styleId="13">
    <w:name w:val="Абзац списка1"/>
    <w:basedOn w:val="a"/>
    <w:rsid w:val="003926C6"/>
    <w:pPr>
      <w:spacing w:after="200" w:line="276" w:lineRule="auto"/>
      <w:ind w:left="720"/>
      <w:contextualSpacing/>
    </w:pPr>
    <w:rPr>
      <w:rFonts w:ascii="Calibri" w:eastAsia="Times New Roman" w:hAnsi="Calibri" w:cs="Times New Roman"/>
      <w:noProof w:val="0"/>
    </w:rPr>
  </w:style>
  <w:style w:type="paragraph" w:customStyle="1" w:styleId="2">
    <w:name w:val="Абзац списка2"/>
    <w:basedOn w:val="a"/>
    <w:rsid w:val="00C93C28"/>
    <w:pPr>
      <w:spacing w:after="200" w:line="276" w:lineRule="auto"/>
      <w:ind w:left="720"/>
      <w:contextualSpacing/>
    </w:pPr>
    <w:rPr>
      <w:rFonts w:ascii="Calibri" w:eastAsia="Times New Roman" w:hAnsi="Calibri" w:cs="Times New Roman"/>
      <w:noProof w:val="0"/>
    </w:rPr>
  </w:style>
  <w:style w:type="paragraph" w:styleId="af0">
    <w:name w:val="No Spacing"/>
    <w:qFormat/>
    <w:rsid w:val="00576A25"/>
    <w:pPr>
      <w:spacing w:after="0" w:line="240" w:lineRule="auto"/>
    </w:pPr>
    <w:rPr>
      <w:rFonts w:ascii="Calibri" w:eastAsia="Times New Roman" w:hAnsi="Calibri" w:cs="Calibri"/>
    </w:rPr>
  </w:style>
  <w:style w:type="paragraph" w:styleId="af1">
    <w:name w:val="Body Text Indent"/>
    <w:basedOn w:val="a"/>
    <w:link w:val="af2"/>
    <w:rsid w:val="00FC08F8"/>
    <w:pPr>
      <w:spacing w:after="120" w:line="240" w:lineRule="auto"/>
      <w:ind w:left="283"/>
    </w:pPr>
    <w:rPr>
      <w:rFonts w:ascii="Times New Roman" w:eastAsia="Times New Roman" w:hAnsi="Times New Roman" w:cs="Times New Roman"/>
      <w:noProof w:val="0"/>
      <w:sz w:val="24"/>
      <w:szCs w:val="24"/>
      <w:lang w:eastAsia="ru-RU"/>
    </w:rPr>
  </w:style>
  <w:style w:type="character" w:customStyle="1" w:styleId="af2">
    <w:name w:val="Основной текст с отступом Знак"/>
    <w:basedOn w:val="a0"/>
    <w:link w:val="af1"/>
    <w:rsid w:val="00FC08F8"/>
    <w:rPr>
      <w:rFonts w:ascii="Times New Roman" w:eastAsia="Times New Roman" w:hAnsi="Times New Roman" w:cs="Times New Roman"/>
      <w:sz w:val="24"/>
      <w:szCs w:val="24"/>
      <w:lang w:eastAsia="ru-RU"/>
    </w:rPr>
  </w:style>
  <w:style w:type="character" w:styleId="af3">
    <w:name w:val="Hyperlink"/>
    <w:basedOn w:val="a0"/>
    <w:rsid w:val="00067CEE"/>
    <w:rPr>
      <w:color w:val="0000FF"/>
      <w:u w:val="single"/>
    </w:rPr>
  </w:style>
  <w:style w:type="character" w:customStyle="1" w:styleId="bold">
    <w:name w:val="bold"/>
    <w:basedOn w:val="a0"/>
    <w:rsid w:val="00E651CB"/>
  </w:style>
  <w:style w:type="paragraph" w:customStyle="1" w:styleId="western">
    <w:name w:val="western"/>
    <w:basedOn w:val="a"/>
    <w:rsid w:val="00001A08"/>
    <w:pPr>
      <w:spacing w:before="100" w:beforeAutospacing="1" w:after="0" w:line="240" w:lineRule="auto"/>
      <w:jc w:val="both"/>
    </w:pPr>
    <w:rPr>
      <w:rFonts w:ascii="Times New Roman" w:eastAsia="Times New Roman" w:hAnsi="Times New Roman" w:cs="Times New Roman"/>
      <w:noProof w:val="0"/>
      <w:color w:val="000000"/>
      <w:sz w:val="24"/>
      <w:szCs w:val="24"/>
      <w:lang w:eastAsia="ru-RU"/>
    </w:rPr>
  </w:style>
  <w:style w:type="character" w:customStyle="1" w:styleId="a8">
    <w:name w:val="Абзац списка Знак"/>
    <w:link w:val="a7"/>
    <w:uiPriority w:val="34"/>
    <w:rsid w:val="00001A08"/>
    <w:rPr>
      <w:noProof/>
    </w:rPr>
  </w:style>
  <w:style w:type="paragraph" w:customStyle="1" w:styleId="14">
    <w:name w:val="Основной текст с отступом1"/>
    <w:basedOn w:val="a"/>
    <w:rsid w:val="00B843E6"/>
    <w:pPr>
      <w:overflowPunct w:val="0"/>
      <w:autoSpaceDE w:val="0"/>
      <w:autoSpaceDN w:val="0"/>
      <w:adjustRightInd w:val="0"/>
      <w:spacing w:after="0" w:line="240" w:lineRule="auto"/>
      <w:ind w:firstLine="709"/>
      <w:jc w:val="both"/>
    </w:pPr>
    <w:rPr>
      <w:rFonts w:ascii="Times New Roman" w:eastAsia="Times New Roman" w:hAnsi="Times New Roman" w:cs="Times New Roman"/>
      <w:noProof w:val="0"/>
      <w:sz w:val="26"/>
      <w:szCs w:val="26"/>
      <w:lang w:eastAsia="ru-RU"/>
    </w:rPr>
  </w:style>
  <w:style w:type="paragraph" w:styleId="af4">
    <w:name w:val="footnote text"/>
    <w:basedOn w:val="a"/>
    <w:link w:val="af5"/>
    <w:unhideWhenUsed/>
    <w:rsid w:val="00BB6D5A"/>
    <w:pPr>
      <w:spacing w:after="0" w:line="240" w:lineRule="auto"/>
    </w:pPr>
    <w:rPr>
      <w:sz w:val="20"/>
      <w:szCs w:val="20"/>
    </w:rPr>
  </w:style>
  <w:style w:type="character" w:customStyle="1" w:styleId="af5">
    <w:name w:val="Текст сноски Знак"/>
    <w:basedOn w:val="a0"/>
    <w:link w:val="af4"/>
    <w:rsid w:val="00BB6D5A"/>
    <w:rPr>
      <w:noProof/>
      <w:sz w:val="20"/>
      <w:szCs w:val="20"/>
    </w:rPr>
  </w:style>
  <w:style w:type="character" w:styleId="af6">
    <w:name w:val="footnote reference"/>
    <w:basedOn w:val="a0"/>
    <w:uiPriority w:val="99"/>
    <w:semiHidden/>
    <w:unhideWhenUsed/>
    <w:rsid w:val="00BB6D5A"/>
    <w:rPr>
      <w:vertAlign w:val="superscript"/>
    </w:rPr>
  </w:style>
  <w:style w:type="paragraph" w:customStyle="1" w:styleId="xl24">
    <w:name w:val="xl24"/>
    <w:basedOn w:val="a"/>
    <w:rsid w:val="00BA3A47"/>
    <w:pPr>
      <w:spacing w:before="100" w:after="100" w:line="240" w:lineRule="auto"/>
      <w:jc w:val="center"/>
    </w:pPr>
    <w:rPr>
      <w:rFonts w:ascii="Times New Roman" w:eastAsia="Times New Roman" w:hAnsi="Times New Roman" w:cs="Times New Roman"/>
      <w:noProof w:val="0"/>
      <w:sz w:val="24"/>
      <w:szCs w:val="24"/>
      <w:lang w:eastAsia="ru-RU"/>
    </w:rPr>
  </w:style>
  <w:style w:type="character" w:customStyle="1" w:styleId="cardmaininfocontent">
    <w:name w:val="cardmaininfo__content"/>
    <w:basedOn w:val="a0"/>
    <w:rsid w:val="006D26F1"/>
  </w:style>
  <w:style w:type="paragraph" w:styleId="af7">
    <w:name w:val="Normal (Web)"/>
    <w:aliases w:val="Знак2"/>
    <w:basedOn w:val="a"/>
    <w:link w:val="af8"/>
    <w:uiPriority w:val="1"/>
    <w:qFormat/>
    <w:rsid w:val="00154FB5"/>
    <w:pPr>
      <w:spacing w:before="100" w:beforeAutospacing="1" w:after="100" w:afterAutospacing="1" w:line="240" w:lineRule="auto"/>
    </w:pPr>
    <w:rPr>
      <w:rFonts w:ascii="Times New Roman" w:eastAsia="Times New Roman" w:hAnsi="Times New Roman" w:cs="Times New Roman"/>
      <w:noProof w:val="0"/>
      <w:sz w:val="24"/>
      <w:szCs w:val="24"/>
      <w:lang w:eastAsia="ru-RU"/>
    </w:rPr>
  </w:style>
  <w:style w:type="character" w:customStyle="1" w:styleId="af8">
    <w:name w:val="Обычный (веб) Знак"/>
    <w:aliases w:val="Знак2 Знак"/>
    <w:link w:val="af7"/>
    <w:uiPriority w:val="1"/>
    <w:locked/>
    <w:rsid w:val="00154FB5"/>
    <w:rPr>
      <w:rFonts w:ascii="Times New Roman" w:eastAsia="Times New Roman" w:hAnsi="Times New Roman" w:cs="Times New Roman"/>
      <w:sz w:val="24"/>
      <w:szCs w:val="24"/>
      <w:lang w:eastAsia="ru-RU"/>
    </w:rPr>
  </w:style>
  <w:style w:type="paragraph" w:styleId="af9">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Основной текст Знак Знак,Знак6"/>
    <w:basedOn w:val="a"/>
    <w:link w:val="afa"/>
    <w:unhideWhenUsed/>
    <w:qFormat/>
    <w:rsid w:val="00BC65E4"/>
    <w:pPr>
      <w:spacing w:after="120" w:line="240" w:lineRule="auto"/>
      <w:ind w:firstLine="709"/>
      <w:jc w:val="both"/>
    </w:pPr>
    <w:rPr>
      <w:rFonts w:ascii="Times New Roman" w:eastAsia="Times New Roman" w:hAnsi="Times New Roman" w:cs="Times New Roman"/>
      <w:noProof w:val="0"/>
      <w:sz w:val="24"/>
      <w:szCs w:val="24"/>
      <w:lang w:eastAsia="ru-RU"/>
    </w:rPr>
  </w:style>
  <w:style w:type="character" w:customStyle="1" w:styleId="afa">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Знак6 Знак"/>
    <w:basedOn w:val="a0"/>
    <w:link w:val="af9"/>
    <w:rsid w:val="00BC65E4"/>
    <w:rPr>
      <w:rFonts w:ascii="Times New Roman" w:eastAsia="Times New Roman" w:hAnsi="Times New Roman" w:cs="Times New Roman"/>
      <w:sz w:val="24"/>
      <w:szCs w:val="24"/>
      <w:lang w:eastAsia="ru-RU"/>
    </w:rPr>
  </w:style>
  <w:style w:type="character" w:styleId="afb">
    <w:name w:val="Placeholder Text"/>
    <w:basedOn w:val="a0"/>
    <w:uiPriority w:val="99"/>
    <w:semiHidden/>
    <w:rsid w:val="004E2C22"/>
    <w:rPr>
      <w:color w:val="808080"/>
    </w:rPr>
  </w:style>
  <w:style w:type="character" w:customStyle="1" w:styleId="fontstyle01">
    <w:name w:val="fontstyle01"/>
    <w:qFormat/>
    <w:rsid w:val="005B301D"/>
    <w:rPr>
      <w:rFonts w:ascii="Times New Roman" w:hAnsi="Times New Roman" w:cs="Times New Roman" w:hint="default"/>
      <w:color w:val="000000"/>
      <w:sz w:val="22"/>
      <w:szCs w:val="22"/>
    </w:rPr>
  </w:style>
  <w:style w:type="paragraph" w:customStyle="1" w:styleId="15">
    <w:name w:val="Стиль1"/>
    <w:basedOn w:val="a"/>
    <w:uiPriority w:val="99"/>
    <w:rsid w:val="00424D29"/>
    <w:pPr>
      <w:tabs>
        <w:tab w:val="num" w:pos="927"/>
      </w:tabs>
      <w:autoSpaceDE w:val="0"/>
      <w:autoSpaceDN w:val="0"/>
      <w:adjustRightInd w:val="0"/>
      <w:spacing w:before="120" w:after="0" w:line="240" w:lineRule="auto"/>
      <w:ind w:firstLine="567"/>
      <w:jc w:val="both"/>
      <w:outlineLvl w:val="5"/>
    </w:pPr>
    <w:rPr>
      <w:rFonts w:ascii="Times New Roman" w:eastAsia="Times New Roman" w:hAnsi="Times New Roman" w:cs="Arial"/>
      <w:noProof w:val="0"/>
      <w:sz w:val="24"/>
      <w:szCs w:val="18"/>
      <w:lang w:eastAsia="ru-RU"/>
    </w:rPr>
  </w:style>
</w:styles>
</file>

<file path=word/webSettings.xml><?xml version="1.0" encoding="utf-8"?>
<w:webSettings xmlns:r="http://schemas.openxmlformats.org/officeDocument/2006/relationships" xmlns:w="http://schemas.openxmlformats.org/wordprocessingml/2006/main">
  <w:divs>
    <w:div w:id="430787042">
      <w:bodyDiv w:val="1"/>
      <w:marLeft w:val="0"/>
      <w:marRight w:val="0"/>
      <w:marTop w:val="0"/>
      <w:marBottom w:val="0"/>
      <w:divBdr>
        <w:top w:val="none" w:sz="0" w:space="0" w:color="auto"/>
        <w:left w:val="none" w:sz="0" w:space="0" w:color="auto"/>
        <w:bottom w:val="none" w:sz="0" w:space="0" w:color="auto"/>
        <w:right w:val="none" w:sz="0" w:space="0" w:color="auto"/>
      </w:divBdr>
    </w:div>
    <w:div w:id="483860283">
      <w:bodyDiv w:val="1"/>
      <w:marLeft w:val="0"/>
      <w:marRight w:val="0"/>
      <w:marTop w:val="0"/>
      <w:marBottom w:val="0"/>
      <w:divBdr>
        <w:top w:val="none" w:sz="0" w:space="0" w:color="auto"/>
        <w:left w:val="none" w:sz="0" w:space="0" w:color="auto"/>
        <w:bottom w:val="none" w:sz="0" w:space="0" w:color="auto"/>
        <w:right w:val="none" w:sz="0" w:space="0" w:color="auto"/>
      </w:divBdr>
    </w:div>
    <w:div w:id="862789188">
      <w:bodyDiv w:val="1"/>
      <w:marLeft w:val="0"/>
      <w:marRight w:val="0"/>
      <w:marTop w:val="0"/>
      <w:marBottom w:val="0"/>
      <w:divBdr>
        <w:top w:val="none" w:sz="0" w:space="0" w:color="auto"/>
        <w:left w:val="none" w:sz="0" w:space="0" w:color="auto"/>
        <w:bottom w:val="none" w:sz="0" w:space="0" w:color="auto"/>
        <w:right w:val="none" w:sz="0" w:space="0" w:color="auto"/>
      </w:divBdr>
      <w:divsChild>
        <w:div w:id="60905222">
          <w:marLeft w:val="0"/>
          <w:marRight w:val="0"/>
          <w:marTop w:val="0"/>
          <w:marBottom w:val="0"/>
          <w:divBdr>
            <w:top w:val="none" w:sz="0" w:space="0" w:color="auto"/>
            <w:left w:val="none" w:sz="0" w:space="0" w:color="auto"/>
            <w:bottom w:val="none" w:sz="0" w:space="0" w:color="auto"/>
            <w:right w:val="none" w:sz="0" w:space="0" w:color="auto"/>
          </w:divBdr>
        </w:div>
        <w:div w:id="67657290">
          <w:marLeft w:val="0"/>
          <w:marRight w:val="0"/>
          <w:marTop w:val="0"/>
          <w:marBottom w:val="0"/>
          <w:divBdr>
            <w:top w:val="none" w:sz="0" w:space="0" w:color="auto"/>
            <w:left w:val="none" w:sz="0" w:space="0" w:color="auto"/>
            <w:bottom w:val="none" w:sz="0" w:space="0" w:color="auto"/>
            <w:right w:val="none" w:sz="0" w:space="0" w:color="auto"/>
          </w:divBdr>
        </w:div>
        <w:div w:id="355739532">
          <w:marLeft w:val="0"/>
          <w:marRight w:val="0"/>
          <w:marTop w:val="0"/>
          <w:marBottom w:val="0"/>
          <w:divBdr>
            <w:top w:val="none" w:sz="0" w:space="0" w:color="auto"/>
            <w:left w:val="none" w:sz="0" w:space="0" w:color="auto"/>
            <w:bottom w:val="none" w:sz="0" w:space="0" w:color="auto"/>
            <w:right w:val="none" w:sz="0" w:space="0" w:color="auto"/>
          </w:divBdr>
        </w:div>
        <w:div w:id="380595717">
          <w:marLeft w:val="0"/>
          <w:marRight w:val="0"/>
          <w:marTop w:val="0"/>
          <w:marBottom w:val="0"/>
          <w:divBdr>
            <w:top w:val="none" w:sz="0" w:space="0" w:color="auto"/>
            <w:left w:val="none" w:sz="0" w:space="0" w:color="auto"/>
            <w:bottom w:val="none" w:sz="0" w:space="0" w:color="auto"/>
            <w:right w:val="none" w:sz="0" w:space="0" w:color="auto"/>
          </w:divBdr>
        </w:div>
        <w:div w:id="510069597">
          <w:marLeft w:val="0"/>
          <w:marRight w:val="0"/>
          <w:marTop w:val="0"/>
          <w:marBottom w:val="0"/>
          <w:divBdr>
            <w:top w:val="none" w:sz="0" w:space="0" w:color="auto"/>
            <w:left w:val="none" w:sz="0" w:space="0" w:color="auto"/>
            <w:bottom w:val="none" w:sz="0" w:space="0" w:color="auto"/>
            <w:right w:val="none" w:sz="0" w:space="0" w:color="auto"/>
          </w:divBdr>
        </w:div>
        <w:div w:id="602886362">
          <w:marLeft w:val="0"/>
          <w:marRight w:val="0"/>
          <w:marTop w:val="0"/>
          <w:marBottom w:val="0"/>
          <w:divBdr>
            <w:top w:val="none" w:sz="0" w:space="0" w:color="auto"/>
            <w:left w:val="none" w:sz="0" w:space="0" w:color="auto"/>
            <w:bottom w:val="none" w:sz="0" w:space="0" w:color="auto"/>
            <w:right w:val="none" w:sz="0" w:space="0" w:color="auto"/>
          </w:divBdr>
        </w:div>
        <w:div w:id="636451472">
          <w:marLeft w:val="0"/>
          <w:marRight w:val="0"/>
          <w:marTop w:val="0"/>
          <w:marBottom w:val="0"/>
          <w:divBdr>
            <w:top w:val="none" w:sz="0" w:space="0" w:color="auto"/>
            <w:left w:val="none" w:sz="0" w:space="0" w:color="auto"/>
            <w:bottom w:val="none" w:sz="0" w:space="0" w:color="auto"/>
            <w:right w:val="none" w:sz="0" w:space="0" w:color="auto"/>
          </w:divBdr>
        </w:div>
        <w:div w:id="932587230">
          <w:marLeft w:val="0"/>
          <w:marRight w:val="0"/>
          <w:marTop w:val="0"/>
          <w:marBottom w:val="0"/>
          <w:divBdr>
            <w:top w:val="none" w:sz="0" w:space="0" w:color="auto"/>
            <w:left w:val="none" w:sz="0" w:space="0" w:color="auto"/>
            <w:bottom w:val="none" w:sz="0" w:space="0" w:color="auto"/>
            <w:right w:val="none" w:sz="0" w:space="0" w:color="auto"/>
          </w:divBdr>
        </w:div>
        <w:div w:id="935211529">
          <w:marLeft w:val="0"/>
          <w:marRight w:val="0"/>
          <w:marTop w:val="0"/>
          <w:marBottom w:val="0"/>
          <w:divBdr>
            <w:top w:val="none" w:sz="0" w:space="0" w:color="auto"/>
            <w:left w:val="none" w:sz="0" w:space="0" w:color="auto"/>
            <w:bottom w:val="none" w:sz="0" w:space="0" w:color="auto"/>
            <w:right w:val="none" w:sz="0" w:space="0" w:color="auto"/>
          </w:divBdr>
        </w:div>
        <w:div w:id="1015767885">
          <w:marLeft w:val="0"/>
          <w:marRight w:val="0"/>
          <w:marTop w:val="0"/>
          <w:marBottom w:val="0"/>
          <w:divBdr>
            <w:top w:val="none" w:sz="0" w:space="0" w:color="auto"/>
            <w:left w:val="none" w:sz="0" w:space="0" w:color="auto"/>
            <w:bottom w:val="none" w:sz="0" w:space="0" w:color="auto"/>
            <w:right w:val="none" w:sz="0" w:space="0" w:color="auto"/>
          </w:divBdr>
        </w:div>
        <w:div w:id="1091317391">
          <w:marLeft w:val="0"/>
          <w:marRight w:val="0"/>
          <w:marTop w:val="0"/>
          <w:marBottom w:val="0"/>
          <w:divBdr>
            <w:top w:val="none" w:sz="0" w:space="0" w:color="auto"/>
            <w:left w:val="none" w:sz="0" w:space="0" w:color="auto"/>
            <w:bottom w:val="none" w:sz="0" w:space="0" w:color="auto"/>
            <w:right w:val="none" w:sz="0" w:space="0" w:color="auto"/>
          </w:divBdr>
        </w:div>
        <w:div w:id="1446461364">
          <w:marLeft w:val="0"/>
          <w:marRight w:val="0"/>
          <w:marTop w:val="0"/>
          <w:marBottom w:val="0"/>
          <w:divBdr>
            <w:top w:val="none" w:sz="0" w:space="0" w:color="auto"/>
            <w:left w:val="none" w:sz="0" w:space="0" w:color="auto"/>
            <w:bottom w:val="none" w:sz="0" w:space="0" w:color="auto"/>
            <w:right w:val="none" w:sz="0" w:space="0" w:color="auto"/>
          </w:divBdr>
        </w:div>
        <w:div w:id="1538852964">
          <w:marLeft w:val="0"/>
          <w:marRight w:val="0"/>
          <w:marTop w:val="0"/>
          <w:marBottom w:val="0"/>
          <w:divBdr>
            <w:top w:val="none" w:sz="0" w:space="0" w:color="auto"/>
            <w:left w:val="none" w:sz="0" w:space="0" w:color="auto"/>
            <w:bottom w:val="none" w:sz="0" w:space="0" w:color="auto"/>
            <w:right w:val="none" w:sz="0" w:space="0" w:color="auto"/>
          </w:divBdr>
        </w:div>
        <w:div w:id="1559828177">
          <w:marLeft w:val="0"/>
          <w:marRight w:val="0"/>
          <w:marTop w:val="0"/>
          <w:marBottom w:val="0"/>
          <w:divBdr>
            <w:top w:val="none" w:sz="0" w:space="0" w:color="auto"/>
            <w:left w:val="none" w:sz="0" w:space="0" w:color="auto"/>
            <w:bottom w:val="none" w:sz="0" w:space="0" w:color="auto"/>
            <w:right w:val="none" w:sz="0" w:space="0" w:color="auto"/>
          </w:divBdr>
        </w:div>
        <w:div w:id="1684553631">
          <w:marLeft w:val="0"/>
          <w:marRight w:val="0"/>
          <w:marTop w:val="0"/>
          <w:marBottom w:val="0"/>
          <w:divBdr>
            <w:top w:val="none" w:sz="0" w:space="0" w:color="auto"/>
            <w:left w:val="none" w:sz="0" w:space="0" w:color="auto"/>
            <w:bottom w:val="none" w:sz="0" w:space="0" w:color="auto"/>
            <w:right w:val="none" w:sz="0" w:space="0" w:color="auto"/>
          </w:divBdr>
        </w:div>
        <w:div w:id="1692488075">
          <w:marLeft w:val="0"/>
          <w:marRight w:val="0"/>
          <w:marTop w:val="0"/>
          <w:marBottom w:val="0"/>
          <w:divBdr>
            <w:top w:val="none" w:sz="0" w:space="0" w:color="auto"/>
            <w:left w:val="none" w:sz="0" w:space="0" w:color="auto"/>
            <w:bottom w:val="none" w:sz="0" w:space="0" w:color="auto"/>
            <w:right w:val="none" w:sz="0" w:space="0" w:color="auto"/>
          </w:divBdr>
        </w:div>
        <w:div w:id="1737623854">
          <w:marLeft w:val="0"/>
          <w:marRight w:val="0"/>
          <w:marTop w:val="0"/>
          <w:marBottom w:val="0"/>
          <w:divBdr>
            <w:top w:val="none" w:sz="0" w:space="0" w:color="auto"/>
            <w:left w:val="none" w:sz="0" w:space="0" w:color="auto"/>
            <w:bottom w:val="none" w:sz="0" w:space="0" w:color="auto"/>
            <w:right w:val="none" w:sz="0" w:space="0" w:color="auto"/>
          </w:divBdr>
        </w:div>
        <w:div w:id="1773818622">
          <w:marLeft w:val="0"/>
          <w:marRight w:val="0"/>
          <w:marTop w:val="0"/>
          <w:marBottom w:val="0"/>
          <w:divBdr>
            <w:top w:val="none" w:sz="0" w:space="0" w:color="auto"/>
            <w:left w:val="none" w:sz="0" w:space="0" w:color="auto"/>
            <w:bottom w:val="none" w:sz="0" w:space="0" w:color="auto"/>
            <w:right w:val="none" w:sz="0" w:space="0" w:color="auto"/>
          </w:divBdr>
        </w:div>
        <w:div w:id="1784877948">
          <w:marLeft w:val="0"/>
          <w:marRight w:val="0"/>
          <w:marTop w:val="0"/>
          <w:marBottom w:val="0"/>
          <w:divBdr>
            <w:top w:val="none" w:sz="0" w:space="0" w:color="auto"/>
            <w:left w:val="none" w:sz="0" w:space="0" w:color="auto"/>
            <w:bottom w:val="none" w:sz="0" w:space="0" w:color="auto"/>
            <w:right w:val="none" w:sz="0" w:space="0" w:color="auto"/>
          </w:divBdr>
        </w:div>
        <w:div w:id="1931306654">
          <w:marLeft w:val="0"/>
          <w:marRight w:val="0"/>
          <w:marTop w:val="0"/>
          <w:marBottom w:val="0"/>
          <w:divBdr>
            <w:top w:val="none" w:sz="0" w:space="0" w:color="auto"/>
            <w:left w:val="none" w:sz="0" w:space="0" w:color="auto"/>
            <w:bottom w:val="none" w:sz="0" w:space="0" w:color="auto"/>
            <w:right w:val="none" w:sz="0" w:space="0" w:color="auto"/>
          </w:divBdr>
        </w:div>
        <w:div w:id="2011252004">
          <w:marLeft w:val="0"/>
          <w:marRight w:val="0"/>
          <w:marTop w:val="0"/>
          <w:marBottom w:val="0"/>
          <w:divBdr>
            <w:top w:val="none" w:sz="0" w:space="0" w:color="auto"/>
            <w:left w:val="none" w:sz="0" w:space="0" w:color="auto"/>
            <w:bottom w:val="none" w:sz="0" w:space="0" w:color="auto"/>
            <w:right w:val="none" w:sz="0" w:space="0" w:color="auto"/>
          </w:divBdr>
        </w:div>
        <w:div w:id="2107378512">
          <w:marLeft w:val="0"/>
          <w:marRight w:val="0"/>
          <w:marTop w:val="0"/>
          <w:marBottom w:val="0"/>
          <w:divBdr>
            <w:top w:val="none" w:sz="0" w:space="0" w:color="auto"/>
            <w:left w:val="none" w:sz="0" w:space="0" w:color="auto"/>
            <w:bottom w:val="none" w:sz="0" w:space="0" w:color="auto"/>
            <w:right w:val="none" w:sz="0" w:space="0" w:color="auto"/>
          </w:divBdr>
        </w:div>
      </w:divsChild>
    </w:div>
    <w:div w:id="168127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8D301-73A2-4D16-927E-2099867C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860</Words>
  <Characters>4907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Законодательное Собрание Челябинской области</Company>
  <LinksUpToDate>false</LinksUpToDate>
  <CharactersWithSpaces>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Бессонова Виктория Ивановна</dc:creator>
  <cp:lastModifiedBy>Горпиняк Е.А.</cp:lastModifiedBy>
  <cp:revision>5</cp:revision>
  <cp:lastPrinted>2025-07-28T11:54:00Z</cp:lastPrinted>
  <dcterms:created xsi:type="dcterms:W3CDTF">2025-12-29T06:25:00Z</dcterms:created>
  <dcterms:modified xsi:type="dcterms:W3CDTF">2026-01-27T08:02:00Z</dcterms:modified>
</cp:coreProperties>
</file>